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9DF9" w14:textId="77777777" w:rsidR="006056D8" w:rsidRPr="006056D8" w:rsidRDefault="006056D8" w:rsidP="006056D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 w:rsidRPr="006056D8">
        <w:rPr>
          <w:rFonts w:ascii="Calibri" w:hAnsi="Calibri"/>
          <w:sz w:val="22"/>
          <w:szCs w:val="22"/>
          <w:u w:val="single"/>
        </w:rPr>
        <w:t>STATE LICENSING BOARD FOR CONTRACTORS</w:t>
      </w:r>
    </w:p>
    <w:p w14:paraId="0D9632A0" w14:textId="77777777" w:rsidR="006056D8" w:rsidRDefault="006056D8" w:rsidP="006056D8">
      <w:pPr>
        <w:jc w:val="center"/>
        <w:rPr>
          <w:u w:val="single"/>
        </w:rPr>
      </w:pPr>
      <w:r w:rsidRPr="009D3E67">
        <w:rPr>
          <w:u w:val="single"/>
        </w:rPr>
        <w:t xml:space="preserve">RESIDENTIAL </w:t>
      </w:r>
      <w:r>
        <w:rPr>
          <w:u w:val="single"/>
        </w:rPr>
        <w:t>CONTRACTORS SUBCOMMITTEE</w:t>
      </w:r>
    </w:p>
    <w:p w14:paraId="5620DD72" w14:textId="77777777" w:rsidR="00D55BF8" w:rsidRPr="003C0DA4" w:rsidRDefault="00D55BF8" w:rsidP="005C7B39">
      <w:pPr>
        <w:jc w:val="center"/>
      </w:pPr>
    </w:p>
    <w:p w14:paraId="45DC3688" w14:textId="77777777" w:rsidR="00724F3E" w:rsidRPr="00D55BF8" w:rsidRDefault="00D55BF8" w:rsidP="007F3216">
      <w:pPr>
        <w:jc w:val="center"/>
      </w:pPr>
      <w:r>
        <w:t xml:space="preserve">MEETING </w:t>
      </w:r>
      <w:r w:rsidR="00724F3E" w:rsidRPr="00D55BF8">
        <w:t>MINUTES</w:t>
      </w:r>
    </w:p>
    <w:p w14:paraId="2C24CA43" w14:textId="77777777" w:rsidR="00724F3E" w:rsidRPr="003C0DA4" w:rsidRDefault="00724F3E" w:rsidP="00301A2E">
      <w:pPr>
        <w:ind w:left="-1080"/>
        <w:jc w:val="center"/>
        <w:rPr>
          <w:b w:val="0"/>
          <w:szCs w:val="20"/>
        </w:rPr>
      </w:pPr>
    </w:p>
    <w:p w14:paraId="1A70316D" w14:textId="5D04ADA4" w:rsidR="00724F3E" w:rsidRPr="001C2EC8" w:rsidRDefault="006F231A" w:rsidP="00D55BF8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October 19, 2022</w:t>
      </w:r>
    </w:p>
    <w:p w14:paraId="5D24E834" w14:textId="77777777" w:rsidR="00724F3E" w:rsidRPr="003C0DA4" w:rsidRDefault="00724F3E" w:rsidP="00D005C8">
      <w:pPr>
        <w:rPr>
          <w:b w:val="0"/>
          <w:szCs w:val="20"/>
        </w:rPr>
      </w:pPr>
    </w:p>
    <w:p w14:paraId="6BED0946" w14:textId="15AC0C9C" w:rsidR="00724F3E" w:rsidRPr="001C2EC8" w:rsidRDefault="002A64A2" w:rsidP="00FE2932">
      <w:pPr>
        <w:jc w:val="both"/>
        <w:rPr>
          <w:b w:val="0"/>
          <w:sz w:val="20"/>
          <w:szCs w:val="20"/>
        </w:rPr>
      </w:pPr>
      <w:r w:rsidRPr="002A64A2">
        <w:rPr>
          <w:b w:val="0"/>
          <w:sz w:val="20"/>
          <w:szCs w:val="20"/>
        </w:rPr>
        <w:t>The regular meeting of the Residential Building Contractors Subcommittee was called to order by the Chairman</w:t>
      </w:r>
      <w:r w:rsidR="00D231E5">
        <w:rPr>
          <w:b w:val="0"/>
          <w:sz w:val="20"/>
          <w:szCs w:val="20"/>
        </w:rPr>
        <w:t xml:space="preserve">, </w:t>
      </w:r>
      <w:r w:rsidR="006F231A">
        <w:rPr>
          <w:b w:val="0"/>
          <w:sz w:val="20"/>
          <w:szCs w:val="20"/>
        </w:rPr>
        <w:t>Elliott L. Temple</w:t>
      </w:r>
      <w:r w:rsidR="00D231E5">
        <w:rPr>
          <w:b w:val="0"/>
          <w:sz w:val="20"/>
          <w:szCs w:val="20"/>
        </w:rPr>
        <w:t xml:space="preserve">, </w:t>
      </w:r>
      <w:r w:rsidRPr="002A64A2">
        <w:rPr>
          <w:b w:val="0"/>
          <w:sz w:val="20"/>
          <w:szCs w:val="20"/>
        </w:rPr>
        <w:t xml:space="preserve">on Wednesday, </w:t>
      </w:r>
      <w:r w:rsidR="006F231A">
        <w:rPr>
          <w:b w:val="0"/>
          <w:sz w:val="20"/>
          <w:szCs w:val="20"/>
        </w:rPr>
        <w:t>October 19, 2022,</w:t>
      </w:r>
      <w:r w:rsidR="0065449E">
        <w:rPr>
          <w:b w:val="0"/>
          <w:sz w:val="20"/>
          <w:szCs w:val="20"/>
        </w:rPr>
        <w:t xml:space="preserve"> </w:t>
      </w:r>
      <w:r w:rsidRPr="002A64A2">
        <w:rPr>
          <w:b w:val="0"/>
          <w:sz w:val="20"/>
          <w:szCs w:val="20"/>
        </w:rPr>
        <w:t xml:space="preserve">at </w:t>
      </w:r>
      <w:r w:rsidR="006F231A">
        <w:rPr>
          <w:b w:val="0"/>
          <w:sz w:val="20"/>
          <w:szCs w:val="20"/>
        </w:rPr>
        <w:t>9:30</w:t>
      </w:r>
      <w:r w:rsidR="006A79D8">
        <w:rPr>
          <w:b w:val="0"/>
          <w:sz w:val="20"/>
          <w:szCs w:val="20"/>
        </w:rPr>
        <w:t xml:space="preserve"> a.m.</w:t>
      </w:r>
      <w:r w:rsidRPr="002A64A2">
        <w:rPr>
          <w:b w:val="0"/>
          <w:sz w:val="20"/>
          <w:szCs w:val="20"/>
        </w:rPr>
        <w:t xml:space="preserve"> at </w:t>
      </w:r>
      <w:r w:rsidR="00EE5520">
        <w:rPr>
          <w:b w:val="0"/>
          <w:sz w:val="20"/>
          <w:szCs w:val="20"/>
        </w:rPr>
        <w:t>600 North Street</w:t>
      </w:r>
      <w:r w:rsidRPr="006A79D8">
        <w:rPr>
          <w:b w:val="0"/>
          <w:sz w:val="20"/>
          <w:szCs w:val="20"/>
        </w:rPr>
        <w:t>, Baton Rouge, Louisiana</w:t>
      </w:r>
      <w:r w:rsidRPr="002A64A2">
        <w:rPr>
          <w:b w:val="0"/>
          <w:sz w:val="20"/>
          <w:szCs w:val="20"/>
        </w:rPr>
        <w:t xml:space="preserve">. </w:t>
      </w:r>
      <w:r w:rsidR="00724F3E" w:rsidRPr="001C2EC8">
        <w:rPr>
          <w:b w:val="0"/>
          <w:sz w:val="20"/>
          <w:szCs w:val="20"/>
        </w:rPr>
        <w:t xml:space="preserve"> </w:t>
      </w:r>
    </w:p>
    <w:p w14:paraId="7F89C254" w14:textId="77777777" w:rsidR="00724F3E" w:rsidRPr="007F3216" w:rsidRDefault="00724F3E" w:rsidP="003C0DA4">
      <w:pPr>
        <w:rPr>
          <w:b w:val="0"/>
          <w:sz w:val="18"/>
          <w:szCs w:val="20"/>
        </w:rPr>
      </w:pPr>
      <w:r w:rsidRPr="001C2EC8">
        <w:rPr>
          <w:b w:val="0"/>
          <w:sz w:val="20"/>
          <w:szCs w:val="20"/>
        </w:rPr>
        <w:tab/>
      </w:r>
    </w:p>
    <w:p w14:paraId="588AA1B7" w14:textId="609E2BB6" w:rsidR="004A3759" w:rsidRDefault="002A64A2" w:rsidP="006F231A">
      <w:pPr>
        <w:tabs>
          <w:tab w:val="left" w:pos="405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Members of the Subc</w:t>
      </w:r>
      <w:r w:rsidR="00724F3E" w:rsidRPr="001C2EC8">
        <w:rPr>
          <w:b w:val="0"/>
          <w:sz w:val="20"/>
          <w:szCs w:val="20"/>
        </w:rPr>
        <w:t>ommittee present:</w:t>
      </w:r>
      <w:r w:rsidR="00724F3E" w:rsidRPr="001C2EC8">
        <w:rPr>
          <w:b w:val="0"/>
          <w:sz w:val="20"/>
          <w:szCs w:val="20"/>
        </w:rPr>
        <w:tab/>
      </w:r>
      <w:r w:rsidR="004A3759">
        <w:rPr>
          <w:b w:val="0"/>
          <w:sz w:val="20"/>
          <w:szCs w:val="20"/>
        </w:rPr>
        <w:t>Elliott Temple</w:t>
      </w:r>
      <w:r w:rsidR="008001A0">
        <w:rPr>
          <w:b w:val="0"/>
          <w:sz w:val="20"/>
          <w:szCs w:val="20"/>
        </w:rPr>
        <w:tab/>
      </w:r>
    </w:p>
    <w:p w14:paraId="596ABF92" w14:textId="77777777" w:rsidR="00DD4B5C" w:rsidRDefault="00DD4B5C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Jim Fine</w:t>
      </w:r>
    </w:p>
    <w:p w14:paraId="6F4438ED" w14:textId="77777777" w:rsidR="004A3759" w:rsidRDefault="004A3759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Travis </w:t>
      </w:r>
      <w:proofErr w:type="spellStart"/>
      <w:r>
        <w:rPr>
          <w:b w:val="0"/>
          <w:sz w:val="20"/>
          <w:szCs w:val="20"/>
        </w:rPr>
        <w:t>Manceaux</w:t>
      </w:r>
      <w:proofErr w:type="spellEnd"/>
    </w:p>
    <w:p w14:paraId="2748C3BA" w14:textId="77777777" w:rsidR="008001A0" w:rsidRDefault="008001A0" w:rsidP="004A3759">
      <w:pPr>
        <w:ind w:left="4050"/>
        <w:rPr>
          <w:b w:val="0"/>
          <w:sz w:val="20"/>
          <w:szCs w:val="20"/>
        </w:rPr>
      </w:pPr>
      <w:r w:rsidRPr="008001A0">
        <w:rPr>
          <w:b w:val="0"/>
          <w:sz w:val="20"/>
          <w:szCs w:val="20"/>
        </w:rPr>
        <w:t>Frank Morse, Jr.</w:t>
      </w:r>
    </w:p>
    <w:p w14:paraId="2D897224" w14:textId="77777777" w:rsidR="006F0A34" w:rsidRDefault="004A3759" w:rsidP="004A3759">
      <w:pPr>
        <w:ind w:left="405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Craig Stevens</w:t>
      </w:r>
    </w:p>
    <w:p w14:paraId="0CEC9211" w14:textId="77777777" w:rsidR="00DD4B5C" w:rsidRPr="00910422" w:rsidRDefault="00DD4B5C" w:rsidP="00DD4B5C">
      <w:pPr>
        <w:rPr>
          <w:b w:val="0"/>
          <w:sz w:val="20"/>
          <w:szCs w:val="20"/>
        </w:rPr>
      </w:pPr>
    </w:p>
    <w:p w14:paraId="6AAC587C" w14:textId="3B2083F0" w:rsidR="00724F3E" w:rsidRPr="001C2EC8" w:rsidRDefault="0003762D" w:rsidP="003921A3">
      <w:pPr>
        <w:jc w:val="both"/>
        <w:rPr>
          <w:b w:val="0"/>
          <w:sz w:val="20"/>
          <w:szCs w:val="20"/>
        </w:rPr>
      </w:pPr>
      <w:r w:rsidRPr="006F231A">
        <w:rPr>
          <w:b w:val="0"/>
          <w:sz w:val="20"/>
          <w:szCs w:val="20"/>
        </w:rPr>
        <w:t xml:space="preserve">Members </w:t>
      </w:r>
      <w:r w:rsidR="006F231A" w:rsidRPr="006F231A">
        <w:rPr>
          <w:b w:val="0"/>
          <w:sz w:val="20"/>
          <w:szCs w:val="20"/>
        </w:rPr>
        <w:t xml:space="preserve">Lloyd “Chip” </w:t>
      </w:r>
      <w:proofErr w:type="spellStart"/>
      <w:r w:rsidR="006F231A" w:rsidRPr="006F231A">
        <w:rPr>
          <w:b w:val="0"/>
          <w:sz w:val="20"/>
          <w:szCs w:val="20"/>
        </w:rPr>
        <w:t>Badeaux</w:t>
      </w:r>
      <w:proofErr w:type="spellEnd"/>
      <w:r w:rsidR="00C0404A" w:rsidRPr="006F231A">
        <w:rPr>
          <w:b w:val="0"/>
          <w:sz w:val="20"/>
          <w:szCs w:val="20"/>
        </w:rPr>
        <w:t xml:space="preserve"> and </w:t>
      </w:r>
      <w:r w:rsidR="006F231A">
        <w:rPr>
          <w:b w:val="0"/>
          <w:sz w:val="20"/>
          <w:szCs w:val="20"/>
        </w:rPr>
        <w:t>Dodie Adams</w:t>
      </w:r>
      <w:r>
        <w:rPr>
          <w:b w:val="0"/>
          <w:sz w:val="20"/>
          <w:szCs w:val="20"/>
        </w:rPr>
        <w:t xml:space="preserve"> were absent</w:t>
      </w:r>
      <w:r w:rsidR="003D11FF">
        <w:rPr>
          <w:b w:val="0"/>
          <w:sz w:val="20"/>
          <w:szCs w:val="20"/>
        </w:rPr>
        <w:t xml:space="preserve">. </w:t>
      </w:r>
      <w:r w:rsidR="00724F3E" w:rsidRPr="001C2EC8">
        <w:rPr>
          <w:b w:val="0"/>
          <w:sz w:val="20"/>
          <w:szCs w:val="20"/>
        </w:rPr>
        <w:t>There being a quorum</w:t>
      </w:r>
      <w:r w:rsidR="009E758E" w:rsidRPr="001C2EC8">
        <w:rPr>
          <w:b w:val="0"/>
          <w:sz w:val="20"/>
          <w:szCs w:val="20"/>
        </w:rPr>
        <w:t xml:space="preserve"> present</w:t>
      </w:r>
      <w:r w:rsidR="00724F3E" w:rsidRPr="001C2EC8">
        <w:rPr>
          <w:b w:val="0"/>
          <w:sz w:val="20"/>
          <w:szCs w:val="20"/>
        </w:rPr>
        <w:t>, the regular order of business was called.</w:t>
      </w:r>
    </w:p>
    <w:p w14:paraId="70CB83BB" w14:textId="77777777" w:rsidR="00724F3E" w:rsidRPr="007F3216" w:rsidRDefault="00724F3E" w:rsidP="003921A3">
      <w:pPr>
        <w:jc w:val="both"/>
        <w:rPr>
          <w:b w:val="0"/>
          <w:sz w:val="18"/>
          <w:szCs w:val="20"/>
        </w:rPr>
      </w:pPr>
    </w:p>
    <w:p w14:paraId="1F05DB44" w14:textId="77AACC6B" w:rsidR="006F231A" w:rsidRDefault="006F231A" w:rsidP="006F231A">
      <w:pPr>
        <w:jc w:val="both"/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 xml:space="preserve">Also attending the meeting were: </w:t>
      </w:r>
      <w:r w:rsidRPr="00085BD6">
        <w:rPr>
          <w:b w:val="0"/>
          <w:sz w:val="20"/>
          <w:szCs w:val="20"/>
        </w:rPr>
        <w:t xml:space="preserve">Michael McDuff, Executive Director; Judy Dupuy, Board Administrator; Jeffrey Wale, Hearing Officer; Kevin </w:t>
      </w:r>
      <w:proofErr w:type="spellStart"/>
      <w:r w:rsidRPr="00085BD6">
        <w:rPr>
          <w:b w:val="0"/>
          <w:sz w:val="20"/>
          <w:szCs w:val="20"/>
        </w:rPr>
        <w:t>Landreneau</w:t>
      </w:r>
      <w:proofErr w:type="spellEnd"/>
      <w:r w:rsidRPr="00085BD6">
        <w:rPr>
          <w:b w:val="0"/>
          <w:sz w:val="20"/>
          <w:szCs w:val="20"/>
        </w:rPr>
        <w:t>, Board Attorney; and from the staff, Carrie Morgan, Leann Evans,</w:t>
      </w:r>
      <w:r>
        <w:rPr>
          <w:b w:val="0"/>
          <w:sz w:val="20"/>
          <w:szCs w:val="20"/>
        </w:rPr>
        <w:t xml:space="preserve"> Shannon Sagona, </w:t>
      </w:r>
      <w:r w:rsidRPr="00085BD6">
        <w:rPr>
          <w:b w:val="0"/>
          <w:sz w:val="20"/>
          <w:szCs w:val="20"/>
        </w:rPr>
        <w:t>Monica Webster, Emily Laprarie, Elysia Howard</w:t>
      </w:r>
      <w:r>
        <w:rPr>
          <w:b w:val="0"/>
          <w:sz w:val="20"/>
          <w:szCs w:val="20"/>
        </w:rPr>
        <w:t xml:space="preserve">; </w:t>
      </w:r>
      <w:r w:rsidRPr="00085BD6">
        <w:rPr>
          <w:b w:val="0"/>
          <w:sz w:val="20"/>
          <w:szCs w:val="20"/>
        </w:rPr>
        <w:t>Compliance Director</w:t>
      </w:r>
      <w:r>
        <w:rPr>
          <w:b w:val="0"/>
          <w:sz w:val="20"/>
          <w:szCs w:val="20"/>
        </w:rPr>
        <w:t>, Brad Hassert</w:t>
      </w:r>
      <w:r w:rsidRPr="00085BD6">
        <w:rPr>
          <w:b w:val="0"/>
          <w:sz w:val="20"/>
          <w:szCs w:val="20"/>
        </w:rPr>
        <w:t xml:space="preserve">; compliance investigator, Robert Mehrtens; and </w:t>
      </w:r>
      <w:proofErr w:type="spellStart"/>
      <w:r w:rsidRPr="00085BD6">
        <w:rPr>
          <w:b w:val="0"/>
          <w:sz w:val="20"/>
          <w:szCs w:val="20"/>
        </w:rPr>
        <w:t>Trulisa</w:t>
      </w:r>
      <w:proofErr w:type="spellEnd"/>
      <w:r w:rsidRPr="00085BD6">
        <w:rPr>
          <w:b w:val="0"/>
          <w:sz w:val="20"/>
          <w:szCs w:val="20"/>
        </w:rPr>
        <w:t xml:space="preserve"> Hollinds recording the minutes</w:t>
      </w:r>
      <w:r w:rsidRPr="001C2EC8">
        <w:rPr>
          <w:b w:val="0"/>
          <w:sz w:val="20"/>
          <w:szCs w:val="20"/>
        </w:rPr>
        <w:t>.</w:t>
      </w:r>
    </w:p>
    <w:p w14:paraId="1AC02C16" w14:textId="274B4A8D" w:rsidR="00724F3E" w:rsidRPr="001C2EC8" w:rsidRDefault="00724F3E" w:rsidP="003921A3">
      <w:pPr>
        <w:jc w:val="both"/>
        <w:rPr>
          <w:b w:val="0"/>
          <w:sz w:val="20"/>
          <w:szCs w:val="20"/>
        </w:rPr>
      </w:pPr>
    </w:p>
    <w:p w14:paraId="596813F8" w14:textId="1A52AB29" w:rsidR="00724F3E" w:rsidRPr="001C2EC8" w:rsidRDefault="003D11FF" w:rsidP="003921A3">
      <w:pPr>
        <w:jc w:val="both"/>
        <w:rPr>
          <w:b w:val="0"/>
          <w:sz w:val="20"/>
          <w:szCs w:val="20"/>
          <w:u w:val="single"/>
        </w:rPr>
      </w:pPr>
      <w:r w:rsidRPr="006F231A">
        <w:rPr>
          <w:b w:val="0"/>
          <w:sz w:val="20"/>
          <w:szCs w:val="20"/>
        </w:rPr>
        <w:t xml:space="preserve">Mr. </w:t>
      </w:r>
      <w:proofErr w:type="spellStart"/>
      <w:r w:rsidR="00FE2932">
        <w:rPr>
          <w:b w:val="0"/>
          <w:sz w:val="20"/>
          <w:szCs w:val="20"/>
        </w:rPr>
        <w:t>Manceaux</w:t>
      </w:r>
      <w:proofErr w:type="spellEnd"/>
      <w:r w:rsidR="00C14498" w:rsidRPr="001C2EC8">
        <w:rPr>
          <w:b w:val="0"/>
          <w:sz w:val="20"/>
          <w:szCs w:val="20"/>
        </w:rPr>
        <w:t xml:space="preserve"> led the</w:t>
      </w:r>
      <w:r w:rsidR="00724F3E" w:rsidRPr="001C2EC8">
        <w:rPr>
          <w:b w:val="0"/>
          <w:sz w:val="20"/>
          <w:szCs w:val="20"/>
        </w:rPr>
        <w:t xml:space="preserve"> Pledge of A</w:t>
      </w:r>
      <w:r w:rsidR="00B07BA7" w:rsidRPr="001C2EC8">
        <w:rPr>
          <w:b w:val="0"/>
          <w:sz w:val="20"/>
          <w:szCs w:val="20"/>
        </w:rPr>
        <w:t>llegiance</w:t>
      </w:r>
      <w:r w:rsidR="009F76A7" w:rsidRPr="001C2EC8">
        <w:rPr>
          <w:b w:val="0"/>
          <w:sz w:val="20"/>
          <w:szCs w:val="20"/>
        </w:rPr>
        <w:t>.</w:t>
      </w:r>
      <w:r w:rsidR="009B122C" w:rsidRPr="001C2EC8">
        <w:rPr>
          <w:b w:val="0"/>
          <w:sz w:val="20"/>
          <w:szCs w:val="20"/>
        </w:rPr>
        <w:t xml:space="preserve"> </w:t>
      </w:r>
    </w:p>
    <w:p w14:paraId="08D2F1FB" w14:textId="77777777" w:rsidR="00724F3E" w:rsidRPr="00910422" w:rsidRDefault="00724F3E" w:rsidP="003921A3">
      <w:pPr>
        <w:jc w:val="both"/>
        <w:rPr>
          <w:b w:val="0"/>
          <w:sz w:val="20"/>
          <w:szCs w:val="20"/>
        </w:rPr>
      </w:pPr>
    </w:p>
    <w:p w14:paraId="38A87089" w14:textId="19A2EFEB" w:rsidR="00BD5601" w:rsidRPr="000B7EDA" w:rsidRDefault="00BD5601" w:rsidP="000B7EDA">
      <w:pPr>
        <w:jc w:val="both"/>
        <w:rPr>
          <w:b w:val="0"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Mr. Wale introduced himself as the hearing officer overseeing these proceedings </w:t>
      </w:r>
      <w:r w:rsidRPr="00A9350C">
        <w:rPr>
          <w:b w:val="0"/>
          <w:bCs/>
          <w:sz w:val="20"/>
          <w:szCs w:val="20"/>
        </w:rPr>
        <w:t>and addressed the audience and board on the administrative procedures for hearings.</w:t>
      </w:r>
      <w:r w:rsidRPr="00A9350C">
        <w:rPr>
          <w:b w:val="0"/>
          <w:sz w:val="20"/>
          <w:szCs w:val="20"/>
        </w:rPr>
        <w:t xml:space="preserve"> </w:t>
      </w:r>
      <w:r w:rsidR="00FE2932" w:rsidRPr="00FE2932">
        <w:rPr>
          <w:b w:val="0"/>
          <w:sz w:val="20"/>
          <w:szCs w:val="20"/>
        </w:rPr>
        <w:t>Carrie Morgan and Brad Hassert with the Compliance Department for the board were sworn in.</w:t>
      </w:r>
    </w:p>
    <w:p w14:paraId="6C0D573F" w14:textId="77777777" w:rsidR="00724F3E" w:rsidRPr="00910422" w:rsidRDefault="00724F3E" w:rsidP="001D506C">
      <w:pPr>
        <w:jc w:val="both"/>
        <w:rPr>
          <w:b w:val="0"/>
          <w:sz w:val="20"/>
          <w:szCs w:val="20"/>
        </w:rPr>
      </w:pPr>
    </w:p>
    <w:p w14:paraId="56D8FD54" w14:textId="5625B5A9" w:rsidR="00724F3E" w:rsidRDefault="00301A2E" w:rsidP="003921A3">
      <w:pPr>
        <w:jc w:val="both"/>
        <w:rPr>
          <w:b w:val="0"/>
          <w:sz w:val="20"/>
          <w:szCs w:val="20"/>
        </w:rPr>
      </w:pPr>
      <w:r w:rsidRPr="004F4C0C">
        <w:rPr>
          <w:b w:val="0"/>
          <w:sz w:val="20"/>
          <w:szCs w:val="20"/>
        </w:rPr>
        <w:t xml:space="preserve">Mr. </w:t>
      </w:r>
      <w:r w:rsidR="00FE2932">
        <w:rPr>
          <w:b w:val="0"/>
          <w:sz w:val="20"/>
          <w:szCs w:val="20"/>
        </w:rPr>
        <w:t>Morse</w:t>
      </w:r>
      <w:r w:rsidR="00B561EB" w:rsidRPr="001C2EC8">
        <w:rPr>
          <w:b w:val="0"/>
          <w:sz w:val="20"/>
          <w:szCs w:val="20"/>
        </w:rPr>
        <w:t xml:space="preserve"> </w:t>
      </w:r>
      <w:r w:rsidR="00C14498" w:rsidRPr="001C2EC8">
        <w:rPr>
          <w:b w:val="0"/>
          <w:sz w:val="20"/>
          <w:szCs w:val="20"/>
        </w:rPr>
        <w:t xml:space="preserve">made a motion </w:t>
      </w:r>
      <w:r w:rsidR="00724F3E" w:rsidRPr="001C2EC8">
        <w:rPr>
          <w:b w:val="0"/>
          <w:sz w:val="20"/>
          <w:szCs w:val="20"/>
        </w:rPr>
        <w:t xml:space="preserve">to accept </w:t>
      </w:r>
      <w:r w:rsidR="00B07BA7" w:rsidRPr="001C2EC8">
        <w:rPr>
          <w:b w:val="0"/>
          <w:sz w:val="20"/>
          <w:szCs w:val="20"/>
        </w:rPr>
        <w:t xml:space="preserve">the Minutes of the </w:t>
      </w:r>
      <w:r w:rsidR="004F4C0C">
        <w:rPr>
          <w:b w:val="0"/>
          <w:sz w:val="20"/>
          <w:szCs w:val="20"/>
        </w:rPr>
        <w:t>September 14, 2022</w:t>
      </w:r>
      <w:r w:rsidR="001D5400" w:rsidRPr="001C2EC8">
        <w:rPr>
          <w:b w:val="0"/>
          <w:sz w:val="20"/>
          <w:szCs w:val="20"/>
        </w:rPr>
        <w:t>,</w:t>
      </w:r>
      <w:r w:rsidR="00724F3E" w:rsidRPr="001C2EC8">
        <w:rPr>
          <w:b w:val="0"/>
          <w:sz w:val="20"/>
          <w:szCs w:val="20"/>
        </w:rPr>
        <w:t xml:space="preserve"> Residential Building </w:t>
      </w:r>
      <w:r w:rsidR="00F71B39" w:rsidRPr="00F71B39">
        <w:rPr>
          <w:b w:val="0"/>
          <w:sz w:val="20"/>
          <w:szCs w:val="20"/>
        </w:rPr>
        <w:t>Subcommittee</w:t>
      </w:r>
      <w:r w:rsidR="00724F3E" w:rsidRPr="001C2EC8">
        <w:rPr>
          <w:b w:val="0"/>
          <w:sz w:val="20"/>
          <w:szCs w:val="20"/>
        </w:rPr>
        <w:t xml:space="preserve"> Meeting</w:t>
      </w:r>
      <w:r w:rsidR="003F305B">
        <w:rPr>
          <w:b w:val="0"/>
          <w:sz w:val="20"/>
          <w:szCs w:val="20"/>
        </w:rPr>
        <w:t xml:space="preserve">. </w:t>
      </w:r>
      <w:r w:rsidR="00081F9C" w:rsidRPr="004F4C0C">
        <w:rPr>
          <w:b w:val="0"/>
          <w:sz w:val="20"/>
          <w:szCs w:val="20"/>
        </w:rPr>
        <w:t xml:space="preserve">Mr. </w:t>
      </w:r>
      <w:proofErr w:type="spellStart"/>
      <w:r w:rsidR="004F4C0C">
        <w:rPr>
          <w:b w:val="0"/>
          <w:sz w:val="20"/>
          <w:szCs w:val="20"/>
        </w:rPr>
        <w:t>Manceau</w:t>
      </w:r>
      <w:r w:rsidR="00BD5601">
        <w:rPr>
          <w:b w:val="0"/>
          <w:sz w:val="20"/>
          <w:szCs w:val="20"/>
        </w:rPr>
        <w:t>x</w:t>
      </w:r>
      <w:proofErr w:type="spellEnd"/>
      <w:r w:rsidR="00C14498" w:rsidRPr="001C2EC8">
        <w:rPr>
          <w:b w:val="0"/>
          <w:sz w:val="20"/>
          <w:szCs w:val="20"/>
        </w:rPr>
        <w:t xml:space="preserve"> seconded. The m</w:t>
      </w:r>
      <w:r w:rsidR="00724F3E" w:rsidRPr="001C2EC8">
        <w:rPr>
          <w:b w:val="0"/>
          <w:sz w:val="20"/>
          <w:szCs w:val="20"/>
        </w:rPr>
        <w:t xml:space="preserve">otion passed. </w:t>
      </w:r>
    </w:p>
    <w:p w14:paraId="1C4F69F5" w14:textId="2DA09DA4" w:rsidR="00BD5601" w:rsidRDefault="00BD5601" w:rsidP="003921A3">
      <w:pPr>
        <w:jc w:val="both"/>
        <w:rPr>
          <w:b w:val="0"/>
          <w:sz w:val="20"/>
          <w:szCs w:val="20"/>
        </w:rPr>
      </w:pPr>
    </w:p>
    <w:p w14:paraId="109430C9" w14:textId="26A5A3F5" w:rsidR="00BD5601" w:rsidRDefault="00BD5601" w:rsidP="00BD5601">
      <w:pPr>
        <w:jc w:val="both"/>
        <w:rPr>
          <w:b w:val="0"/>
          <w:bCs/>
          <w:sz w:val="20"/>
          <w:szCs w:val="20"/>
        </w:rPr>
      </w:pPr>
      <w:r w:rsidRPr="00A505E5">
        <w:rPr>
          <w:b w:val="0"/>
          <w:bCs/>
          <w:sz w:val="20"/>
          <w:szCs w:val="20"/>
        </w:rPr>
        <w:t>Mr. Hassert introduced guest</w:t>
      </w:r>
      <w:r w:rsidR="000B7EDA">
        <w:rPr>
          <w:b w:val="0"/>
          <w:bCs/>
          <w:sz w:val="20"/>
          <w:szCs w:val="20"/>
        </w:rPr>
        <w:t>s</w:t>
      </w:r>
      <w:r w:rsidRPr="00A505E5">
        <w:rPr>
          <w:b w:val="0"/>
          <w:bCs/>
          <w:sz w:val="20"/>
          <w:szCs w:val="20"/>
        </w:rPr>
        <w:t xml:space="preserve">, </w:t>
      </w:r>
      <w:r w:rsidR="00FE2932" w:rsidRPr="00FE2932">
        <w:rPr>
          <w:b w:val="0"/>
          <w:bCs/>
          <w:sz w:val="20"/>
          <w:szCs w:val="20"/>
        </w:rPr>
        <w:t xml:space="preserve">Alex </w:t>
      </w:r>
      <w:proofErr w:type="spellStart"/>
      <w:r w:rsidR="00FE2932" w:rsidRPr="00FE2932">
        <w:rPr>
          <w:b w:val="0"/>
          <w:bCs/>
          <w:sz w:val="20"/>
          <w:szCs w:val="20"/>
        </w:rPr>
        <w:t>Reinboth</w:t>
      </w:r>
      <w:proofErr w:type="spellEnd"/>
      <w:r w:rsidRPr="00FE2932">
        <w:rPr>
          <w:b w:val="0"/>
          <w:bCs/>
          <w:sz w:val="20"/>
          <w:szCs w:val="20"/>
        </w:rPr>
        <w:t xml:space="preserve"> with the Louisiana Attorney General’s </w:t>
      </w:r>
      <w:proofErr w:type="gramStart"/>
      <w:r w:rsidR="00E0157A" w:rsidRPr="00FE2932">
        <w:rPr>
          <w:b w:val="0"/>
          <w:bCs/>
          <w:sz w:val="20"/>
          <w:szCs w:val="20"/>
        </w:rPr>
        <w:t>Office</w:t>
      </w:r>
      <w:r w:rsidR="000B7EDA">
        <w:rPr>
          <w:b w:val="0"/>
          <w:bCs/>
          <w:sz w:val="20"/>
          <w:szCs w:val="20"/>
        </w:rPr>
        <w:t>;</w:t>
      </w:r>
      <w:proofErr w:type="gramEnd"/>
      <w:r w:rsidR="00E0157A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>Julie Russell</w:t>
      </w:r>
      <w:r w:rsidR="00E0157A">
        <w:rPr>
          <w:b w:val="0"/>
          <w:bCs/>
          <w:sz w:val="20"/>
          <w:szCs w:val="20"/>
        </w:rPr>
        <w:t xml:space="preserve">, Emily Harley, and Andy Stokes </w:t>
      </w:r>
      <w:r>
        <w:rPr>
          <w:b w:val="0"/>
          <w:bCs/>
          <w:sz w:val="20"/>
          <w:szCs w:val="20"/>
        </w:rPr>
        <w:t>with Lowes</w:t>
      </w:r>
      <w:r w:rsidR="00E0157A">
        <w:rPr>
          <w:b w:val="0"/>
          <w:bCs/>
          <w:sz w:val="20"/>
          <w:szCs w:val="20"/>
        </w:rPr>
        <w:t xml:space="preserve"> Corporation</w:t>
      </w:r>
      <w:r w:rsidRPr="00A505E5">
        <w:rPr>
          <w:b w:val="0"/>
          <w:bCs/>
          <w:sz w:val="20"/>
          <w:szCs w:val="20"/>
        </w:rPr>
        <w:t>.</w:t>
      </w:r>
    </w:p>
    <w:p w14:paraId="5D7B59A7" w14:textId="77777777" w:rsidR="00910422" w:rsidRPr="003C0DA4" w:rsidRDefault="00910422" w:rsidP="00910422">
      <w:pPr>
        <w:jc w:val="both"/>
        <w:rPr>
          <w:sz w:val="22"/>
          <w:szCs w:val="22"/>
        </w:rPr>
      </w:pPr>
    </w:p>
    <w:p w14:paraId="602B4936" w14:textId="77777777" w:rsidR="00910422" w:rsidRPr="00696F46" w:rsidRDefault="00910422" w:rsidP="00910422">
      <w:pPr>
        <w:jc w:val="both"/>
        <w:rPr>
          <w:sz w:val="20"/>
          <w:szCs w:val="20"/>
          <w:highlight w:val="yellow"/>
        </w:rPr>
      </w:pPr>
      <w:r w:rsidRPr="00C33884">
        <w:rPr>
          <w:sz w:val="20"/>
          <w:szCs w:val="20"/>
        </w:rPr>
        <w:t>PUBLIC COMMENT</w:t>
      </w:r>
      <w:r w:rsidRPr="00696F46">
        <w:rPr>
          <w:sz w:val="20"/>
          <w:szCs w:val="20"/>
          <w:highlight w:val="yellow"/>
        </w:rPr>
        <w:t xml:space="preserve">  </w:t>
      </w:r>
    </w:p>
    <w:p w14:paraId="77A48BE2" w14:textId="77777777" w:rsidR="00910422" w:rsidRPr="00696F46" w:rsidRDefault="00910422" w:rsidP="00910422">
      <w:pPr>
        <w:jc w:val="both"/>
        <w:rPr>
          <w:b w:val="0"/>
          <w:sz w:val="20"/>
          <w:szCs w:val="20"/>
          <w:highlight w:val="yellow"/>
        </w:rPr>
      </w:pPr>
    </w:p>
    <w:p w14:paraId="7E97532F" w14:textId="77777777" w:rsidR="00D41303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b w:val="0"/>
          <w:color w:val="000000"/>
          <w:sz w:val="20"/>
          <w:szCs w:val="20"/>
        </w:rPr>
      </w:pPr>
      <w:r w:rsidRPr="00C33884">
        <w:rPr>
          <w:b w:val="0"/>
          <w:color w:val="000000"/>
          <w:sz w:val="20"/>
          <w:szCs w:val="20"/>
        </w:rPr>
        <w:t>No requests were received from the public to address the Licensing Board.</w:t>
      </w:r>
    </w:p>
    <w:p w14:paraId="0E5F3C78" w14:textId="77777777" w:rsidR="00910422" w:rsidRPr="003C0DA4" w:rsidRDefault="00910422" w:rsidP="00910422">
      <w:pPr>
        <w:tabs>
          <w:tab w:val="left" w:pos="0"/>
          <w:tab w:val="left" w:pos="540"/>
        </w:tabs>
        <w:ind w:right="-144"/>
        <w:jc w:val="both"/>
        <w:outlineLvl w:val="0"/>
        <w:rPr>
          <w:sz w:val="22"/>
          <w:szCs w:val="18"/>
        </w:rPr>
      </w:pPr>
    </w:p>
    <w:p w14:paraId="769F8DF3" w14:textId="77777777" w:rsidR="00D41303" w:rsidRDefault="00D41303" w:rsidP="003921A3">
      <w:pPr>
        <w:tabs>
          <w:tab w:val="left" w:pos="0"/>
          <w:tab w:val="left" w:pos="540"/>
        </w:tabs>
        <w:ind w:right="-144"/>
        <w:jc w:val="both"/>
        <w:outlineLvl w:val="0"/>
        <w:rPr>
          <w:sz w:val="20"/>
          <w:szCs w:val="20"/>
        </w:rPr>
      </w:pPr>
      <w:r w:rsidRPr="001C2EC8">
        <w:rPr>
          <w:sz w:val="20"/>
          <w:szCs w:val="20"/>
        </w:rPr>
        <w:t xml:space="preserve">NEW BUSINESS </w:t>
      </w:r>
    </w:p>
    <w:p w14:paraId="466B65CA" w14:textId="77777777" w:rsidR="00D41303" w:rsidRPr="003C0DA4" w:rsidRDefault="00D41303" w:rsidP="003921A3">
      <w:pPr>
        <w:tabs>
          <w:tab w:val="left" w:pos="0"/>
          <w:tab w:val="left" w:pos="360"/>
        </w:tabs>
        <w:ind w:right="-144"/>
        <w:jc w:val="both"/>
        <w:rPr>
          <w:b w:val="0"/>
          <w:sz w:val="22"/>
          <w:szCs w:val="18"/>
        </w:rPr>
      </w:pPr>
    </w:p>
    <w:p w14:paraId="212CDB50" w14:textId="70C958F6" w:rsidR="00D41303" w:rsidRPr="008001A0" w:rsidRDefault="00CF224C" w:rsidP="008001A0">
      <w:pPr>
        <w:tabs>
          <w:tab w:val="left" w:pos="0"/>
          <w:tab w:val="left" w:pos="360"/>
        </w:tabs>
        <w:ind w:right="-14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</w:t>
      </w:r>
      <w:r w:rsidR="00D41303" w:rsidRPr="001C2EC8">
        <w:rPr>
          <w:b w:val="0"/>
          <w:sz w:val="20"/>
          <w:szCs w:val="20"/>
        </w:rPr>
        <w:t>.</w:t>
      </w:r>
      <w:r w:rsidR="00D41303" w:rsidRPr="001C2EC8">
        <w:rPr>
          <w:b w:val="0"/>
          <w:sz w:val="20"/>
          <w:szCs w:val="20"/>
        </w:rPr>
        <w:tab/>
      </w:r>
      <w:r w:rsidR="00F758C7">
        <w:rPr>
          <w:sz w:val="20"/>
          <w:szCs w:val="20"/>
        </w:rPr>
        <w:t>COMPLIANCE HEARINGS</w:t>
      </w:r>
      <w:r w:rsidR="00D41303" w:rsidRPr="001C2EC8">
        <w:rPr>
          <w:sz w:val="20"/>
          <w:szCs w:val="20"/>
        </w:rPr>
        <w:t>:</w:t>
      </w:r>
    </w:p>
    <w:p w14:paraId="50E6593D" w14:textId="77777777" w:rsidR="008001A0" w:rsidRPr="008001A0" w:rsidRDefault="00D41303" w:rsidP="008001A0">
      <w:pPr>
        <w:tabs>
          <w:tab w:val="left" w:pos="360"/>
          <w:tab w:val="left" w:pos="630"/>
          <w:tab w:val="left" w:pos="5310"/>
        </w:tabs>
        <w:ind w:right="144"/>
        <w:jc w:val="both"/>
        <w:rPr>
          <w:sz w:val="20"/>
          <w:szCs w:val="20"/>
        </w:rPr>
      </w:pPr>
      <w:r w:rsidRPr="001C2EC8">
        <w:rPr>
          <w:sz w:val="20"/>
          <w:szCs w:val="20"/>
        </w:rPr>
        <w:tab/>
      </w:r>
    </w:p>
    <w:p w14:paraId="340C689D" w14:textId="147C8D99" w:rsidR="00A70BAC" w:rsidRDefault="00A70BAC" w:rsidP="00A70BAC">
      <w:pPr>
        <w:numPr>
          <w:ilvl w:val="1"/>
          <w:numId w:val="6"/>
        </w:numPr>
        <w:contextualSpacing/>
        <w:jc w:val="both"/>
        <w:rPr>
          <w:b w:val="0"/>
          <w:bCs/>
          <w:noProof/>
          <w:sz w:val="20"/>
          <w:szCs w:val="20"/>
        </w:rPr>
      </w:pPr>
      <w:bookmarkStart w:id="0" w:name="_Hlk118375014"/>
      <w:r w:rsidRPr="00D56DB8">
        <w:rPr>
          <w:smallCaps/>
          <w:sz w:val="20"/>
          <w:szCs w:val="20"/>
          <w:u w:val="single"/>
        </w:rPr>
        <w:t>GNO Construction Group LLC</w:t>
      </w:r>
      <w:bookmarkEnd w:id="0"/>
      <w:r w:rsidRPr="00D56DB8">
        <w:rPr>
          <w:b w:val="0"/>
          <w:bCs/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Marrero, Louisiana 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56106CD2" w14:textId="77777777" w:rsidR="008A1813" w:rsidRDefault="008A1813" w:rsidP="008A1813">
      <w:pPr>
        <w:ind w:firstLine="360"/>
        <w:contextualSpacing/>
        <w:jc w:val="both"/>
        <w:rPr>
          <w:b w:val="0"/>
          <w:sz w:val="20"/>
          <w:szCs w:val="20"/>
        </w:rPr>
      </w:pPr>
    </w:p>
    <w:p w14:paraId="6D1E8BBE" w14:textId="7C693C4F" w:rsidR="00121CEA" w:rsidRDefault="00121CEA" w:rsidP="008A1813">
      <w:pPr>
        <w:ind w:left="720"/>
        <w:contextualSpacing/>
        <w:jc w:val="both"/>
        <w:rPr>
          <w:b w:val="0"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Pr="00121CEA">
        <w:rPr>
          <w:b w:val="0"/>
          <w:bCs/>
          <w:smallCaps/>
          <w:sz w:val="20"/>
          <w:szCs w:val="20"/>
        </w:rPr>
        <w:t>GNO CONSTRUCTION GROUP LLC</w:t>
      </w:r>
      <w:r>
        <w:rPr>
          <w:b w:val="0"/>
          <w:smallCaps/>
          <w:sz w:val="20"/>
          <w:szCs w:val="20"/>
        </w:rPr>
        <w:t>.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</w:t>
      </w:r>
      <w:r>
        <w:rPr>
          <w:b w:val="0"/>
          <w:sz w:val="20"/>
          <w:szCs w:val="20"/>
        </w:rPr>
        <w:t xml:space="preserve"> </w:t>
      </w:r>
      <w:r w:rsidRPr="00625738">
        <w:rPr>
          <w:b w:val="0"/>
          <w:sz w:val="20"/>
          <w:szCs w:val="20"/>
        </w:rPr>
        <w:t xml:space="preserve">Mr. </w:t>
      </w:r>
      <w:r>
        <w:rPr>
          <w:b w:val="0"/>
          <w:sz w:val="20"/>
          <w:szCs w:val="20"/>
        </w:rPr>
        <w:t>Morse</w:t>
      </w:r>
      <w:r w:rsidRPr="00625738">
        <w:rPr>
          <w:b w:val="0"/>
          <w:sz w:val="20"/>
          <w:szCs w:val="20"/>
        </w:rPr>
        <w:t xml:space="preserve"> made a motion to find </w:t>
      </w:r>
      <w:r w:rsidRPr="00121CEA">
        <w:rPr>
          <w:b w:val="0"/>
          <w:bCs/>
          <w:smallCaps/>
          <w:sz w:val="20"/>
          <w:szCs w:val="20"/>
        </w:rPr>
        <w:t>GNO CONSTRUCTION GROUP LLC</w:t>
      </w:r>
      <w:r w:rsidRPr="00625738">
        <w:rPr>
          <w:b w:val="0"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costs. Mr. </w:t>
      </w:r>
      <w:r>
        <w:rPr>
          <w:b w:val="0"/>
          <w:sz w:val="20"/>
          <w:szCs w:val="20"/>
        </w:rPr>
        <w:t>Fine</w:t>
      </w:r>
      <w:r w:rsidRPr="00A9350C">
        <w:rPr>
          <w:b w:val="0"/>
          <w:sz w:val="20"/>
          <w:szCs w:val="20"/>
        </w:rPr>
        <w:t xml:space="preserve"> seconded. The motion</w:t>
      </w:r>
      <w:r>
        <w:rPr>
          <w:b w:val="0"/>
          <w:sz w:val="20"/>
          <w:szCs w:val="20"/>
        </w:rPr>
        <w:t xml:space="preserve"> passed.</w:t>
      </w:r>
    </w:p>
    <w:p w14:paraId="7A6A7F38" w14:textId="58CE4F0E" w:rsidR="00A70BAC" w:rsidRDefault="00A70BAC" w:rsidP="00A70BAC">
      <w:pPr>
        <w:tabs>
          <w:tab w:val="left" w:pos="720"/>
        </w:tabs>
        <w:jc w:val="both"/>
        <w:rPr>
          <w:b w:val="0"/>
          <w:bCs/>
          <w:noProof/>
          <w:sz w:val="20"/>
          <w:szCs w:val="20"/>
        </w:rPr>
      </w:pPr>
      <w:r w:rsidRPr="00D56DB8">
        <w:rPr>
          <w:b w:val="0"/>
          <w:bCs/>
          <w:noProof/>
          <w:sz w:val="20"/>
          <w:szCs w:val="20"/>
        </w:rPr>
        <w:tab/>
      </w:r>
    </w:p>
    <w:p w14:paraId="7DBBBB0D" w14:textId="2603E24D" w:rsidR="003C0DA4" w:rsidRDefault="003C0DA4" w:rsidP="00A70BAC">
      <w:pPr>
        <w:tabs>
          <w:tab w:val="left" w:pos="720"/>
        </w:tabs>
        <w:jc w:val="both"/>
        <w:rPr>
          <w:b w:val="0"/>
          <w:bCs/>
          <w:noProof/>
          <w:sz w:val="20"/>
          <w:szCs w:val="20"/>
        </w:rPr>
      </w:pPr>
    </w:p>
    <w:p w14:paraId="7E0D721F" w14:textId="46B010C6" w:rsidR="003C0DA4" w:rsidRDefault="003C0DA4" w:rsidP="00A70BAC">
      <w:pPr>
        <w:tabs>
          <w:tab w:val="left" w:pos="720"/>
        </w:tabs>
        <w:jc w:val="both"/>
        <w:rPr>
          <w:b w:val="0"/>
          <w:bCs/>
          <w:noProof/>
          <w:sz w:val="20"/>
          <w:szCs w:val="20"/>
        </w:rPr>
      </w:pPr>
    </w:p>
    <w:p w14:paraId="6B804BE0" w14:textId="6CBC356C" w:rsidR="003C0DA4" w:rsidRDefault="003C0DA4" w:rsidP="00A70BAC">
      <w:pPr>
        <w:tabs>
          <w:tab w:val="left" w:pos="720"/>
        </w:tabs>
        <w:jc w:val="both"/>
        <w:rPr>
          <w:b w:val="0"/>
          <w:bCs/>
          <w:noProof/>
          <w:sz w:val="20"/>
          <w:szCs w:val="20"/>
        </w:rPr>
      </w:pPr>
    </w:p>
    <w:p w14:paraId="0B5A5EC2" w14:textId="77777777" w:rsidR="003C0DA4" w:rsidRPr="00D56DB8" w:rsidRDefault="003C0DA4" w:rsidP="00A70BAC">
      <w:pPr>
        <w:tabs>
          <w:tab w:val="left" w:pos="720"/>
        </w:tabs>
        <w:jc w:val="both"/>
        <w:rPr>
          <w:b w:val="0"/>
          <w:bCs/>
          <w:sz w:val="20"/>
          <w:szCs w:val="20"/>
        </w:rPr>
      </w:pPr>
    </w:p>
    <w:p w14:paraId="629F7DCE" w14:textId="2FE30AB9" w:rsidR="00A70BAC" w:rsidRDefault="00A70BAC" w:rsidP="00A70BAC">
      <w:pPr>
        <w:numPr>
          <w:ilvl w:val="0"/>
          <w:numId w:val="8"/>
        </w:numPr>
        <w:tabs>
          <w:tab w:val="left" w:pos="720"/>
          <w:tab w:val="left" w:pos="990"/>
        </w:tabs>
        <w:ind w:left="1080" w:hanging="720"/>
        <w:rPr>
          <w:b w:val="0"/>
          <w:bCs/>
          <w:sz w:val="20"/>
          <w:szCs w:val="20"/>
        </w:rPr>
      </w:pPr>
      <w:bookmarkStart w:id="1" w:name="_Hlk110242161"/>
      <w:r w:rsidRPr="00D56DB8">
        <w:rPr>
          <w:b w:val="0"/>
          <w:bCs/>
          <w:sz w:val="20"/>
          <w:szCs w:val="20"/>
        </w:rPr>
        <w:lastRenderedPageBreak/>
        <w:t xml:space="preserve">a) </w:t>
      </w:r>
      <w:r w:rsidRPr="00D56DB8">
        <w:rPr>
          <w:b w:val="0"/>
          <w:bCs/>
          <w:sz w:val="20"/>
          <w:szCs w:val="20"/>
        </w:rPr>
        <w:tab/>
      </w:r>
      <w:r w:rsidRPr="00D56DB8">
        <w:rPr>
          <w:b w:val="0"/>
          <w:bCs/>
          <w:sz w:val="20"/>
          <w:szCs w:val="20"/>
        </w:rPr>
        <w:tab/>
      </w:r>
      <w:r w:rsidRPr="00D56DB8">
        <w:rPr>
          <w:smallCaps/>
          <w:sz w:val="20"/>
          <w:szCs w:val="20"/>
          <w:u w:val="single"/>
        </w:rPr>
        <w:t>James Paul Spencer,</w:t>
      </w:r>
      <w:r w:rsidRPr="00D56DB8">
        <w:rPr>
          <w:b w:val="0"/>
          <w:bCs/>
          <w:sz w:val="20"/>
          <w:szCs w:val="20"/>
        </w:rPr>
        <w:t xml:space="preserve"> Denham Springs,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 xml:space="preserve">–L.A. R.S. 37:2158(A)(3), </w:t>
      </w:r>
      <w:r w:rsidRPr="00D56DB8">
        <w:rPr>
          <w:b w:val="0"/>
          <w:bCs/>
          <w:noProof/>
          <w:sz w:val="20"/>
          <w:szCs w:val="20"/>
        </w:rPr>
        <w:t>Rules and Regulations of the Board Section 133(A),</w:t>
      </w:r>
      <w:r w:rsidRPr="00D56DB8">
        <w:rPr>
          <w:b w:val="0"/>
          <w:bCs/>
          <w:sz w:val="20"/>
          <w:szCs w:val="20"/>
        </w:rPr>
        <w:t xml:space="preserve"> and La. R.S. 37:2158(A)(4)</w:t>
      </w:r>
    </w:p>
    <w:p w14:paraId="622AC51F" w14:textId="1DD933FE" w:rsidR="00BF3218" w:rsidRDefault="00BF3218" w:rsidP="00BF3218">
      <w:pPr>
        <w:tabs>
          <w:tab w:val="left" w:pos="720"/>
          <w:tab w:val="left" w:pos="990"/>
        </w:tabs>
        <w:rPr>
          <w:b w:val="0"/>
          <w:bCs/>
          <w:sz w:val="20"/>
          <w:szCs w:val="20"/>
        </w:rPr>
      </w:pPr>
    </w:p>
    <w:p w14:paraId="30AC692C" w14:textId="6374F05E" w:rsidR="00BF3218" w:rsidRPr="00F84F90" w:rsidRDefault="00BF3218" w:rsidP="00F84F90">
      <w:pPr>
        <w:tabs>
          <w:tab w:val="left" w:pos="270"/>
          <w:tab w:val="left" w:pos="360"/>
          <w:tab w:val="left" w:pos="1080"/>
        </w:tabs>
        <w:ind w:left="1080"/>
        <w:contextualSpacing/>
        <w:jc w:val="both"/>
        <w:rPr>
          <w:b w:val="0"/>
          <w:bCs/>
          <w:sz w:val="20"/>
          <w:szCs w:val="20"/>
        </w:rPr>
      </w:pPr>
      <w:r w:rsidRPr="00121CEA">
        <w:rPr>
          <w:b w:val="0"/>
          <w:bCs/>
          <w:caps/>
          <w:sz w:val="20"/>
          <w:szCs w:val="20"/>
        </w:rPr>
        <w:t>James Paul Spencer</w:t>
      </w:r>
      <w:r w:rsidR="00121CEA">
        <w:rPr>
          <w:b w:val="0"/>
          <w:bCs/>
          <w:smallCaps/>
          <w:sz w:val="20"/>
          <w:szCs w:val="20"/>
        </w:rPr>
        <w:t xml:space="preserve"> </w:t>
      </w:r>
      <w:r w:rsidR="00121CEA">
        <w:rPr>
          <w:b w:val="0"/>
          <w:bCs/>
          <w:sz w:val="20"/>
          <w:szCs w:val="20"/>
        </w:rPr>
        <w:t xml:space="preserve">was present </w:t>
      </w:r>
      <w:r w:rsidRPr="00A9350C">
        <w:rPr>
          <w:b w:val="0"/>
          <w:bCs/>
          <w:sz w:val="20"/>
          <w:szCs w:val="20"/>
        </w:rPr>
        <w:t xml:space="preserve">and was sworn in. Ms. Morgan gave a summary of the allegations. Mr. </w:t>
      </w:r>
      <w:r>
        <w:rPr>
          <w:b w:val="0"/>
          <w:bCs/>
          <w:sz w:val="20"/>
          <w:szCs w:val="20"/>
        </w:rPr>
        <w:t>Spencer</w:t>
      </w:r>
      <w:r w:rsidRPr="00A9350C">
        <w:rPr>
          <w:b w:val="0"/>
          <w:bCs/>
          <w:sz w:val="20"/>
          <w:szCs w:val="20"/>
        </w:rPr>
        <w:t xml:space="preserve"> </w:t>
      </w:r>
      <w:r w:rsidR="00121CEA">
        <w:rPr>
          <w:b w:val="0"/>
          <w:bCs/>
          <w:sz w:val="20"/>
          <w:szCs w:val="20"/>
        </w:rPr>
        <w:t>entered a denial plea</w:t>
      </w:r>
      <w:r w:rsidRPr="00A9350C">
        <w:rPr>
          <w:b w:val="0"/>
          <w:bCs/>
          <w:sz w:val="20"/>
          <w:szCs w:val="20"/>
        </w:rPr>
        <w:t>.</w:t>
      </w:r>
      <w:r w:rsidR="00B76D0E" w:rsidRPr="00A9350C">
        <w:rPr>
          <w:b w:val="0"/>
          <w:bCs/>
          <w:sz w:val="20"/>
          <w:szCs w:val="20"/>
        </w:rPr>
        <w:t xml:space="preserve"> Investigator Brad Hassert, who was previously sworn, was called to the stand. Mr. Hassert reviewed the exhibit packet and provided testimony to the board. Mr. </w:t>
      </w:r>
      <w:proofErr w:type="spellStart"/>
      <w:r w:rsidR="00B76D0E" w:rsidRPr="00A9350C">
        <w:rPr>
          <w:b w:val="0"/>
          <w:bCs/>
          <w:sz w:val="20"/>
          <w:szCs w:val="20"/>
        </w:rPr>
        <w:t>Landreneau</w:t>
      </w:r>
      <w:proofErr w:type="spellEnd"/>
      <w:r w:rsidR="00B76D0E" w:rsidRPr="00A9350C">
        <w:rPr>
          <w:b w:val="0"/>
          <w:bCs/>
          <w:sz w:val="20"/>
          <w:szCs w:val="20"/>
        </w:rPr>
        <w:t xml:space="preserve"> entered the exhibit packet into </w:t>
      </w:r>
      <w:proofErr w:type="gramStart"/>
      <w:r w:rsidR="007D0DB0" w:rsidRPr="00A9350C">
        <w:rPr>
          <w:b w:val="0"/>
          <w:bCs/>
          <w:sz w:val="20"/>
          <w:szCs w:val="20"/>
        </w:rPr>
        <w:t>evide</w:t>
      </w:r>
      <w:r w:rsidR="007D0DB0">
        <w:rPr>
          <w:b w:val="0"/>
          <w:bCs/>
          <w:sz w:val="20"/>
          <w:szCs w:val="20"/>
        </w:rPr>
        <w:t>nce</w:t>
      </w:r>
      <w:proofErr w:type="gramEnd"/>
      <w:r w:rsidR="00B76D0E" w:rsidRPr="00A9350C">
        <w:rPr>
          <w:b w:val="0"/>
          <w:bCs/>
          <w:sz w:val="20"/>
          <w:szCs w:val="20"/>
        </w:rPr>
        <w:t xml:space="preserve"> and it was admitted.</w:t>
      </w:r>
      <w:r w:rsidR="00096D5C">
        <w:rPr>
          <w:b w:val="0"/>
          <w:bCs/>
          <w:sz w:val="20"/>
          <w:szCs w:val="20"/>
        </w:rPr>
        <w:t xml:space="preserve"> </w:t>
      </w:r>
      <w:r w:rsidR="00D83547">
        <w:rPr>
          <w:b w:val="0"/>
          <w:bCs/>
          <w:sz w:val="20"/>
          <w:szCs w:val="20"/>
        </w:rPr>
        <w:t xml:space="preserve">Mr. Spencer questioned Mr. Hassert. </w:t>
      </w:r>
      <w:r w:rsidR="00096D5C" w:rsidRPr="00A9350C">
        <w:rPr>
          <w:b w:val="0"/>
          <w:bCs/>
          <w:sz w:val="20"/>
          <w:szCs w:val="20"/>
        </w:rPr>
        <w:t xml:space="preserve">Mr. </w:t>
      </w:r>
      <w:r w:rsidR="00096D5C">
        <w:rPr>
          <w:b w:val="0"/>
          <w:bCs/>
          <w:sz w:val="20"/>
          <w:szCs w:val="20"/>
        </w:rPr>
        <w:t>Spencer</w:t>
      </w:r>
      <w:r w:rsidR="00096D5C" w:rsidRPr="00A9350C">
        <w:rPr>
          <w:b w:val="0"/>
          <w:bCs/>
          <w:sz w:val="20"/>
          <w:szCs w:val="20"/>
        </w:rPr>
        <w:t xml:space="preserve"> gave a statement to the board. The board questioned Mr. </w:t>
      </w:r>
      <w:r w:rsidR="00096D5C">
        <w:rPr>
          <w:b w:val="0"/>
          <w:bCs/>
          <w:sz w:val="20"/>
          <w:szCs w:val="20"/>
        </w:rPr>
        <w:t>Spencer</w:t>
      </w:r>
      <w:r w:rsidR="00096D5C" w:rsidRPr="00A9350C">
        <w:rPr>
          <w:b w:val="0"/>
          <w:bCs/>
          <w:sz w:val="20"/>
          <w:szCs w:val="20"/>
        </w:rPr>
        <w:t>.</w:t>
      </w:r>
      <w:r w:rsidR="00096D5C">
        <w:rPr>
          <w:b w:val="0"/>
          <w:bCs/>
          <w:sz w:val="20"/>
          <w:szCs w:val="20"/>
        </w:rPr>
        <w:t xml:space="preserve"> </w:t>
      </w:r>
      <w:r w:rsidR="00843433" w:rsidRPr="00A9350C">
        <w:rPr>
          <w:b w:val="0"/>
          <w:bCs/>
          <w:sz w:val="20"/>
          <w:szCs w:val="20"/>
        </w:rPr>
        <w:t xml:space="preserve">Mr. </w:t>
      </w:r>
      <w:r w:rsidR="00843433">
        <w:rPr>
          <w:b w:val="0"/>
          <w:bCs/>
          <w:sz w:val="20"/>
          <w:szCs w:val="20"/>
        </w:rPr>
        <w:t>Morse</w:t>
      </w:r>
      <w:r w:rsidR="00843433" w:rsidRPr="00A9350C">
        <w:rPr>
          <w:b w:val="0"/>
          <w:bCs/>
          <w:sz w:val="20"/>
          <w:szCs w:val="20"/>
        </w:rPr>
        <w:t xml:space="preserve"> made a motion to </w:t>
      </w:r>
      <w:r w:rsidR="00843433">
        <w:rPr>
          <w:b w:val="0"/>
          <w:bCs/>
          <w:sz w:val="20"/>
          <w:szCs w:val="20"/>
        </w:rPr>
        <w:t xml:space="preserve">find </w:t>
      </w:r>
      <w:r w:rsidR="00843433" w:rsidRPr="00121CEA">
        <w:rPr>
          <w:b w:val="0"/>
          <w:bCs/>
          <w:caps/>
          <w:sz w:val="20"/>
          <w:szCs w:val="20"/>
        </w:rPr>
        <w:t>James Paul Spencer</w:t>
      </w:r>
      <w:r w:rsidR="00843433">
        <w:rPr>
          <w:b w:val="0"/>
          <w:bCs/>
          <w:sz w:val="20"/>
          <w:szCs w:val="20"/>
        </w:rPr>
        <w:t xml:space="preserve"> </w:t>
      </w:r>
      <w:r w:rsidR="00121CEA">
        <w:rPr>
          <w:b w:val="0"/>
          <w:bCs/>
          <w:sz w:val="20"/>
          <w:szCs w:val="20"/>
        </w:rPr>
        <w:t>to be in violation</w:t>
      </w:r>
      <w:r w:rsidR="00843433">
        <w:rPr>
          <w:b w:val="0"/>
          <w:bCs/>
          <w:sz w:val="20"/>
          <w:szCs w:val="20"/>
        </w:rPr>
        <w:t xml:space="preserve"> and </w:t>
      </w:r>
      <w:r w:rsidR="00121CEA">
        <w:rPr>
          <w:b w:val="0"/>
          <w:bCs/>
          <w:sz w:val="20"/>
          <w:szCs w:val="20"/>
        </w:rPr>
        <w:t xml:space="preserve">to </w:t>
      </w:r>
      <w:r w:rsidR="00843433" w:rsidRPr="00A9350C">
        <w:rPr>
          <w:b w:val="0"/>
          <w:bCs/>
          <w:sz w:val="20"/>
          <w:szCs w:val="20"/>
        </w:rPr>
        <w:t>assess</w:t>
      </w:r>
      <w:r w:rsidR="00D64C38">
        <w:rPr>
          <w:b w:val="0"/>
          <w:bCs/>
          <w:sz w:val="20"/>
          <w:szCs w:val="20"/>
        </w:rPr>
        <w:t xml:space="preserve"> an administrative penalty of a</w:t>
      </w:r>
      <w:r w:rsidR="00843433" w:rsidRPr="00A9350C">
        <w:rPr>
          <w:b w:val="0"/>
          <w:bCs/>
          <w:sz w:val="20"/>
          <w:szCs w:val="20"/>
        </w:rPr>
        <w:t xml:space="preserve"> </w:t>
      </w:r>
      <w:r w:rsidR="00843433" w:rsidRPr="00625738">
        <w:rPr>
          <w:b w:val="0"/>
          <w:bCs/>
          <w:sz w:val="20"/>
          <w:szCs w:val="20"/>
        </w:rPr>
        <w:t>$</w:t>
      </w:r>
      <w:r w:rsidR="00843433">
        <w:rPr>
          <w:b w:val="0"/>
          <w:bCs/>
          <w:sz w:val="20"/>
          <w:szCs w:val="20"/>
        </w:rPr>
        <w:t>5000</w:t>
      </w:r>
      <w:r w:rsidR="00843433" w:rsidRPr="00625738">
        <w:rPr>
          <w:b w:val="0"/>
          <w:bCs/>
          <w:sz w:val="20"/>
          <w:szCs w:val="20"/>
        </w:rPr>
        <w:t xml:space="preserve"> fine </w:t>
      </w:r>
      <w:r w:rsidR="00D64C38">
        <w:rPr>
          <w:b w:val="0"/>
          <w:bCs/>
          <w:sz w:val="20"/>
          <w:szCs w:val="20"/>
        </w:rPr>
        <w:t>plus $1000 in administrative costs</w:t>
      </w:r>
      <w:r w:rsidR="00843433" w:rsidRPr="00A9350C">
        <w:rPr>
          <w:b w:val="0"/>
          <w:bCs/>
          <w:sz w:val="20"/>
          <w:szCs w:val="20"/>
        </w:rPr>
        <w:t xml:space="preserve">. Mr. </w:t>
      </w:r>
      <w:r w:rsidR="00843433">
        <w:rPr>
          <w:b w:val="0"/>
          <w:bCs/>
          <w:sz w:val="20"/>
          <w:szCs w:val="20"/>
        </w:rPr>
        <w:t>Fine</w:t>
      </w:r>
      <w:r w:rsidR="00843433" w:rsidRPr="00A9350C">
        <w:rPr>
          <w:b w:val="0"/>
          <w:bCs/>
          <w:sz w:val="20"/>
          <w:szCs w:val="20"/>
        </w:rPr>
        <w:t xml:space="preserve"> seconded. The motion passed.</w:t>
      </w:r>
    </w:p>
    <w:p w14:paraId="69DD6FE1" w14:textId="77777777" w:rsidR="00A70BAC" w:rsidRPr="00D56DB8" w:rsidRDefault="00A70BAC" w:rsidP="00A70BAC">
      <w:pPr>
        <w:tabs>
          <w:tab w:val="left" w:pos="360"/>
        </w:tabs>
        <w:ind w:left="720"/>
        <w:jc w:val="both"/>
        <w:rPr>
          <w:b w:val="0"/>
          <w:bCs/>
          <w:smallCaps/>
          <w:sz w:val="20"/>
          <w:szCs w:val="20"/>
        </w:rPr>
      </w:pPr>
    </w:p>
    <w:p w14:paraId="6F19F0DD" w14:textId="341F21CA" w:rsidR="00A70BAC" w:rsidRPr="00D56DB8" w:rsidRDefault="00A70BAC" w:rsidP="00A70BAC">
      <w:pPr>
        <w:tabs>
          <w:tab w:val="left" w:pos="270"/>
          <w:tab w:val="left" w:pos="360"/>
        </w:tabs>
        <w:ind w:left="1080" w:hanging="360"/>
        <w:rPr>
          <w:b w:val="0"/>
          <w:bCs/>
          <w:sz w:val="20"/>
          <w:szCs w:val="20"/>
        </w:rPr>
      </w:pPr>
      <w:r w:rsidRPr="00D56DB8">
        <w:rPr>
          <w:b w:val="0"/>
          <w:bCs/>
          <w:sz w:val="20"/>
          <w:szCs w:val="20"/>
        </w:rPr>
        <w:t>b)</w:t>
      </w:r>
      <w:r w:rsidRPr="00D56DB8">
        <w:rPr>
          <w:b w:val="0"/>
          <w:bCs/>
          <w:sz w:val="20"/>
          <w:szCs w:val="20"/>
        </w:rPr>
        <w:tab/>
      </w:r>
      <w:bookmarkStart w:id="2" w:name="_Hlk118375095"/>
      <w:r w:rsidRPr="00D56DB8">
        <w:rPr>
          <w:smallCaps/>
          <w:sz w:val="20"/>
          <w:szCs w:val="20"/>
          <w:u w:val="single"/>
        </w:rPr>
        <w:t>FixtureDepotUSA.com L.L.C.</w:t>
      </w:r>
      <w:bookmarkEnd w:id="2"/>
      <w:r w:rsidRPr="00D56DB8">
        <w:rPr>
          <w:smallCaps/>
          <w:sz w:val="20"/>
          <w:szCs w:val="20"/>
          <w:u w:val="single"/>
        </w:rPr>
        <w:t>,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Denham Springs, Louisiana –La. R.S. 37:2175.3(A)(1)</w:t>
      </w:r>
    </w:p>
    <w:p w14:paraId="0FCB094F" w14:textId="77777777" w:rsidR="00843433" w:rsidRDefault="00A70BAC" w:rsidP="00A70BAC">
      <w:pPr>
        <w:tabs>
          <w:tab w:val="left" w:pos="270"/>
          <w:tab w:val="left" w:pos="360"/>
        </w:tabs>
        <w:ind w:left="1080" w:hanging="360"/>
        <w:jc w:val="both"/>
        <w:rPr>
          <w:b w:val="0"/>
          <w:bCs/>
          <w:noProof/>
          <w:sz w:val="20"/>
          <w:szCs w:val="20"/>
        </w:rPr>
      </w:pPr>
      <w:r w:rsidRPr="00D56DB8">
        <w:rPr>
          <w:b w:val="0"/>
          <w:bCs/>
          <w:noProof/>
          <w:sz w:val="20"/>
          <w:szCs w:val="20"/>
        </w:rPr>
        <w:tab/>
      </w:r>
      <w:bookmarkEnd w:id="1"/>
    </w:p>
    <w:p w14:paraId="42721F4C" w14:textId="4BDE0ECC" w:rsidR="00A70BAC" w:rsidRDefault="00843433" w:rsidP="00A70BAC">
      <w:pPr>
        <w:tabs>
          <w:tab w:val="left" w:pos="270"/>
          <w:tab w:val="left" w:pos="360"/>
        </w:tabs>
        <w:ind w:left="1080" w:hanging="360"/>
        <w:jc w:val="both"/>
        <w:rPr>
          <w:b w:val="0"/>
          <w:bCs/>
          <w:sz w:val="20"/>
          <w:szCs w:val="20"/>
        </w:rPr>
      </w:pPr>
      <w:r>
        <w:rPr>
          <w:b w:val="0"/>
          <w:bCs/>
          <w:noProof/>
          <w:sz w:val="20"/>
          <w:szCs w:val="20"/>
        </w:rPr>
        <w:tab/>
      </w:r>
      <w:r w:rsidR="008C1DE5">
        <w:rPr>
          <w:b w:val="0"/>
          <w:sz w:val="20"/>
          <w:szCs w:val="20"/>
        </w:rPr>
        <w:t>Shannon Lee</w:t>
      </w:r>
      <w:r w:rsidRPr="00A9350C">
        <w:rPr>
          <w:b w:val="0"/>
          <w:sz w:val="20"/>
          <w:szCs w:val="20"/>
        </w:rPr>
        <w:t xml:space="preserve"> was present on behalf of </w:t>
      </w:r>
      <w:r w:rsidR="00D64C38" w:rsidRPr="00D64C38">
        <w:rPr>
          <w:b w:val="0"/>
          <w:sz w:val="20"/>
          <w:szCs w:val="20"/>
        </w:rPr>
        <w:t>FIXTUREDEPOTUSA.COM L.L.C.</w:t>
      </w:r>
      <w:r w:rsidR="00D64C38">
        <w:rPr>
          <w:b w:val="0"/>
          <w:sz w:val="20"/>
          <w:szCs w:val="20"/>
        </w:rPr>
        <w:t xml:space="preserve"> </w:t>
      </w:r>
      <w:r w:rsidRPr="00A9350C">
        <w:rPr>
          <w:b w:val="0"/>
          <w:bCs/>
          <w:sz w:val="20"/>
          <w:szCs w:val="20"/>
        </w:rPr>
        <w:t xml:space="preserve">and was sworn in. Ms. Morgan gave a summary of the allegations. </w:t>
      </w:r>
      <w:r w:rsidR="008C1DE5">
        <w:rPr>
          <w:b w:val="0"/>
          <w:bCs/>
          <w:sz w:val="20"/>
          <w:szCs w:val="20"/>
        </w:rPr>
        <w:t>Ms. Lee</w:t>
      </w:r>
      <w:r w:rsidRPr="00A9350C">
        <w:rPr>
          <w:b w:val="0"/>
          <w:bCs/>
          <w:sz w:val="20"/>
          <w:szCs w:val="20"/>
        </w:rPr>
        <w:t xml:space="preserve"> </w:t>
      </w:r>
      <w:r w:rsidR="00D83547">
        <w:rPr>
          <w:b w:val="0"/>
          <w:bCs/>
          <w:sz w:val="20"/>
          <w:szCs w:val="20"/>
        </w:rPr>
        <w:t>entered a denial plea</w:t>
      </w:r>
      <w:r w:rsidRPr="00A9350C">
        <w:rPr>
          <w:b w:val="0"/>
          <w:bCs/>
          <w:sz w:val="20"/>
          <w:szCs w:val="20"/>
        </w:rPr>
        <w:t xml:space="preserve">. Investigator Brad Hassert, who was previously sworn, was called to the stand. Mr. Hassert reviewed the exhibit packet and provided testimony to the board. Mr. </w:t>
      </w:r>
      <w:proofErr w:type="spellStart"/>
      <w:r w:rsidRPr="00A9350C">
        <w:rPr>
          <w:b w:val="0"/>
          <w:bCs/>
          <w:sz w:val="20"/>
          <w:szCs w:val="20"/>
        </w:rPr>
        <w:t>Landreneau</w:t>
      </w:r>
      <w:proofErr w:type="spellEnd"/>
      <w:r w:rsidRPr="00A9350C">
        <w:rPr>
          <w:b w:val="0"/>
          <w:bCs/>
          <w:sz w:val="20"/>
          <w:szCs w:val="20"/>
        </w:rPr>
        <w:t xml:space="preserve"> entered the exhibit packet into </w:t>
      </w:r>
      <w:proofErr w:type="gramStart"/>
      <w:r w:rsidR="007D0DB0" w:rsidRPr="00A9350C">
        <w:rPr>
          <w:b w:val="0"/>
          <w:bCs/>
          <w:sz w:val="20"/>
          <w:szCs w:val="20"/>
        </w:rPr>
        <w:t>evidence</w:t>
      </w:r>
      <w:proofErr w:type="gramEnd"/>
      <w:r w:rsidRPr="00A9350C">
        <w:rPr>
          <w:b w:val="0"/>
          <w:bCs/>
          <w:sz w:val="20"/>
          <w:szCs w:val="20"/>
        </w:rPr>
        <w:t xml:space="preserve"> and it was admitted.</w:t>
      </w:r>
      <w:r>
        <w:rPr>
          <w:b w:val="0"/>
          <w:bCs/>
          <w:sz w:val="20"/>
          <w:szCs w:val="20"/>
        </w:rPr>
        <w:t xml:space="preserve"> </w:t>
      </w:r>
      <w:r w:rsidR="00104626">
        <w:rPr>
          <w:b w:val="0"/>
          <w:bCs/>
          <w:sz w:val="20"/>
          <w:szCs w:val="20"/>
        </w:rPr>
        <w:t xml:space="preserve">Mr. </w:t>
      </w:r>
      <w:proofErr w:type="spellStart"/>
      <w:r w:rsidR="00104626">
        <w:rPr>
          <w:b w:val="0"/>
          <w:bCs/>
          <w:sz w:val="20"/>
          <w:szCs w:val="20"/>
        </w:rPr>
        <w:t>Landreneau</w:t>
      </w:r>
      <w:proofErr w:type="spellEnd"/>
      <w:r w:rsidR="00104626">
        <w:rPr>
          <w:b w:val="0"/>
          <w:bCs/>
          <w:sz w:val="20"/>
          <w:szCs w:val="20"/>
        </w:rPr>
        <w:t xml:space="preserve"> questioned Ms. Lee. </w:t>
      </w:r>
      <w:r w:rsidR="007D0DB0">
        <w:rPr>
          <w:b w:val="0"/>
          <w:bCs/>
          <w:sz w:val="20"/>
          <w:szCs w:val="20"/>
        </w:rPr>
        <w:t>Ms. Lee</w:t>
      </w:r>
      <w:r w:rsidRPr="00A9350C">
        <w:rPr>
          <w:b w:val="0"/>
          <w:bCs/>
          <w:sz w:val="20"/>
          <w:szCs w:val="20"/>
        </w:rPr>
        <w:t xml:space="preserve"> gave a statement to the board. The board questioned </w:t>
      </w:r>
      <w:r w:rsidR="007D0DB0">
        <w:rPr>
          <w:b w:val="0"/>
          <w:bCs/>
          <w:sz w:val="20"/>
          <w:szCs w:val="20"/>
        </w:rPr>
        <w:t>Ms. Lee</w:t>
      </w:r>
      <w:r w:rsidRPr="00A9350C">
        <w:rPr>
          <w:b w:val="0"/>
          <w:bCs/>
          <w:sz w:val="20"/>
          <w:szCs w:val="20"/>
        </w:rPr>
        <w:t>.</w:t>
      </w:r>
      <w:r w:rsidR="007D0DB0">
        <w:rPr>
          <w:b w:val="0"/>
          <w:bCs/>
          <w:sz w:val="20"/>
          <w:szCs w:val="20"/>
        </w:rPr>
        <w:t xml:space="preserve"> Mr. Morse made a motion to dismiss </w:t>
      </w:r>
      <w:r w:rsidR="00D83547">
        <w:rPr>
          <w:b w:val="0"/>
          <w:bCs/>
          <w:sz w:val="20"/>
          <w:szCs w:val="20"/>
        </w:rPr>
        <w:t>this matter</w:t>
      </w:r>
      <w:r w:rsidR="007D0DB0">
        <w:rPr>
          <w:b w:val="0"/>
          <w:bCs/>
          <w:sz w:val="20"/>
          <w:szCs w:val="20"/>
        </w:rPr>
        <w:t xml:space="preserve">. Mr. </w:t>
      </w:r>
      <w:proofErr w:type="spellStart"/>
      <w:r w:rsidR="007D0DB0">
        <w:rPr>
          <w:b w:val="0"/>
          <w:bCs/>
          <w:sz w:val="20"/>
          <w:szCs w:val="20"/>
        </w:rPr>
        <w:t>Manceaux</w:t>
      </w:r>
      <w:proofErr w:type="spellEnd"/>
      <w:r w:rsidR="007D0DB0">
        <w:rPr>
          <w:b w:val="0"/>
          <w:bCs/>
          <w:sz w:val="20"/>
          <w:szCs w:val="20"/>
        </w:rPr>
        <w:t xml:space="preserve"> seconded. The motion passed.</w:t>
      </w:r>
    </w:p>
    <w:p w14:paraId="6D278E33" w14:textId="77777777" w:rsidR="007D0DB0" w:rsidRPr="00D56DB8" w:rsidRDefault="007D0DB0" w:rsidP="00A70BAC">
      <w:pPr>
        <w:tabs>
          <w:tab w:val="left" w:pos="270"/>
          <w:tab w:val="left" w:pos="360"/>
        </w:tabs>
        <w:ind w:left="1080" w:hanging="360"/>
        <w:jc w:val="both"/>
        <w:rPr>
          <w:b w:val="0"/>
          <w:bCs/>
          <w:noProof/>
          <w:sz w:val="20"/>
          <w:szCs w:val="20"/>
        </w:rPr>
      </w:pPr>
    </w:p>
    <w:p w14:paraId="2F27737D" w14:textId="29602045" w:rsidR="00A70BAC" w:rsidRDefault="00A70BAC" w:rsidP="00A70BAC">
      <w:pPr>
        <w:numPr>
          <w:ilvl w:val="0"/>
          <w:numId w:val="7"/>
        </w:numPr>
        <w:contextualSpacing/>
        <w:rPr>
          <w:b w:val="0"/>
          <w:bCs/>
          <w:noProof/>
          <w:sz w:val="20"/>
          <w:szCs w:val="20"/>
        </w:rPr>
      </w:pPr>
      <w:proofErr w:type="spellStart"/>
      <w:r w:rsidRPr="00D56DB8">
        <w:rPr>
          <w:smallCaps/>
          <w:sz w:val="20"/>
          <w:szCs w:val="20"/>
          <w:u w:val="single"/>
        </w:rPr>
        <w:t>BlackwaterConstruction</w:t>
      </w:r>
      <w:proofErr w:type="spellEnd"/>
      <w:r w:rsidRPr="00D56DB8">
        <w:rPr>
          <w:smallCaps/>
          <w:sz w:val="20"/>
          <w:szCs w:val="20"/>
          <w:u w:val="single"/>
        </w:rPr>
        <w:t xml:space="preserve"> L.L.C.,</w:t>
      </w:r>
      <w:r w:rsidRPr="00D56DB8">
        <w:rPr>
          <w:b w:val="0"/>
          <w:bCs/>
          <w:sz w:val="20"/>
          <w:szCs w:val="20"/>
        </w:rPr>
        <w:t xml:space="preserve"> Pearl River,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37:2175.3(A)(1)</w:t>
      </w:r>
    </w:p>
    <w:p w14:paraId="47A0B89B" w14:textId="7BD6FC54" w:rsidR="0065140C" w:rsidRDefault="0065140C" w:rsidP="0065140C">
      <w:pPr>
        <w:contextualSpacing/>
        <w:rPr>
          <w:b w:val="0"/>
          <w:bCs/>
          <w:noProof/>
          <w:sz w:val="20"/>
          <w:szCs w:val="20"/>
        </w:rPr>
      </w:pPr>
    </w:p>
    <w:p w14:paraId="019B238C" w14:textId="7BDB7AF0" w:rsidR="0065140C" w:rsidRDefault="00B71EBC" w:rsidP="00B71EBC">
      <w:pPr>
        <w:ind w:left="720"/>
        <w:jc w:val="both"/>
        <w:rPr>
          <w:b w:val="0"/>
          <w:bCs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104626" w:rsidRPr="00104626">
        <w:rPr>
          <w:b w:val="0"/>
          <w:bCs/>
          <w:smallCaps/>
          <w:sz w:val="20"/>
          <w:szCs w:val="20"/>
        </w:rPr>
        <w:t>BLACKWATERCONSTRUCTION L.L.C.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</w:t>
      </w:r>
      <w:r>
        <w:rPr>
          <w:b w:val="0"/>
          <w:sz w:val="20"/>
          <w:szCs w:val="20"/>
        </w:rPr>
        <w:t xml:space="preserve"> </w:t>
      </w:r>
      <w:r w:rsidRPr="00625738">
        <w:rPr>
          <w:b w:val="0"/>
          <w:sz w:val="20"/>
          <w:szCs w:val="20"/>
        </w:rPr>
        <w:t xml:space="preserve">Mr. </w:t>
      </w:r>
      <w:r>
        <w:rPr>
          <w:b w:val="0"/>
          <w:sz w:val="20"/>
          <w:szCs w:val="20"/>
        </w:rPr>
        <w:t>Morse</w:t>
      </w:r>
      <w:r w:rsidRPr="00625738">
        <w:rPr>
          <w:b w:val="0"/>
          <w:sz w:val="20"/>
          <w:szCs w:val="20"/>
        </w:rPr>
        <w:t xml:space="preserve"> made a motion to find </w:t>
      </w:r>
      <w:r w:rsidR="00104626" w:rsidRPr="00104626">
        <w:rPr>
          <w:b w:val="0"/>
          <w:bCs/>
          <w:smallCaps/>
          <w:sz w:val="20"/>
          <w:szCs w:val="20"/>
        </w:rPr>
        <w:t>BLACKWATERCONSTRUCTION L.L.C.</w:t>
      </w:r>
      <w:r w:rsidRPr="00625738">
        <w:rPr>
          <w:b w:val="0"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costs. Mr. </w:t>
      </w:r>
      <w:r>
        <w:rPr>
          <w:b w:val="0"/>
          <w:sz w:val="20"/>
          <w:szCs w:val="20"/>
        </w:rPr>
        <w:t>Fine</w:t>
      </w:r>
      <w:r w:rsidRPr="00A9350C">
        <w:rPr>
          <w:b w:val="0"/>
          <w:sz w:val="20"/>
          <w:szCs w:val="20"/>
        </w:rPr>
        <w:t xml:space="preserve"> seconded. The motion</w:t>
      </w:r>
      <w:r>
        <w:rPr>
          <w:b w:val="0"/>
          <w:sz w:val="20"/>
          <w:szCs w:val="20"/>
        </w:rPr>
        <w:t xml:space="preserve"> passed.</w:t>
      </w:r>
    </w:p>
    <w:p w14:paraId="281511BD" w14:textId="77777777" w:rsidR="0065140C" w:rsidRDefault="0065140C" w:rsidP="008A1813">
      <w:pPr>
        <w:contextualSpacing/>
        <w:rPr>
          <w:b w:val="0"/>
          <w:bCs/>
          <w:noProof/>
          <w:sz w:val="20"/>
          <w:szCs w:val="20"/>
        </w:rPr>
      </w:pPr>
    </w:p>
    <w:p w14:paraId="22C11373" w14:textId="6E081C1E" w:rsidR="008A1813" w:rsidRDefault="008A1813" w:rsidP="008A1813">
      <w:pPr>
        <w:contextualSpacing/>
        <w:jc w:val="both"/>
        <w:rPr>
          <w:b w:val="0"/>
          <w:bCs/>
          <w:noProof/>
          <w:sz w:val="20"/>
          <w:szCs w:val="20"/>
        </w:rPr>
      </w:pPr>
      <w:r>
        <w:rPr>
          <w:b w:val="0"/>
          <w:bCs/>
          <w:noProof/>
          <w:sz w:val="20"/>
          <w:szCs w:val="20"/>
        </w:rPr>
        <w:t>&lt; A representative of GNO Construction Group LLC</w:t>
      </w:r>
      <w:r w:rsidRPr="00B4270D">
        <w:rPr>
          <w:b w:val="0"/>
          <w:bCs/>
          <w:noProof/>
          <w:sz w:val="20"/>
          <w:szCs w:val="20"/>
        </w:rPr>
        <w:t xml:space="preserve"> </w:t>
      </w:r>
      <w:r>
        <w:rPr>
          <w:b w:val="0"/>
          <w:bCs/>
          <w:noProof/>
          <w:sz w:val="20"/>
          <w:szCs w:val="20"/>
        </w:rPr>
        <w:t>for matter D. 1. made an appearance.&gt;</w:t>
      </w:r>
    </w:p>
    <w:p w14:paraId="7C4AA41F" w14:textId="3C6167BC" w:rsidR="008A1813" w:rsidRDefault="008A1813" w:rsidP="008A1813">
      <w:pPr>
        <w:contextualSpacing/>
        <w:rPr>
          <w:b w:val="0"/>
          <w:bCs/>
          <w:noProof/>
          <w:sz w:val="20"/>
          <w:szCs w:val="20"/>
        </w:rPr>
      </w:pPr>
    </w:p>
    <w:p w14:paraId="18601257" w14:textId="26292BA8" w:rsidR="008A1813" w:rsidRPr="008A1813" w:rsidRDefault="008A1813" w:rsidP="008A1813">
      <w:pPr>
        <w:pStyle w:val="ListParagraph"/>
        <w:numPr>
          <w:ilvl w:val="0"/>
          <w:numId w:val="6"/>
        </w:numPr>
        <w:tabs>
          <w:tab w:val="left" w:pos="720"/>
        </w:tabs>
        <w:ind w:left="360"/>
        <w:contextualSpacing/>
        <w:rPr>
          <w:b w:val="0"/>
          <w:bCs/>
          <w:noProof/>
          <w:sz w:val="20"/>
          <w:szCs w:val="20"/>
        </w:rPr>
      </w:pPr>
      <w:r w:rsidRPr="0091148C">
        <w:rPr>
          <w:b w:val="0"/>
          <w:bCs/>
          <w:noProof/>
          <w:sz w:val="20"/>
          <w:szCs w:val="20"/>
        </w:rPr>
        <w:t>1</w:t>
      </w:r>
      <w:r>
        <w:rPr>
          <w:b w:val="0"/>
          <w:bCs/>
          <w:noProof/>
          <w:sz w:val="20"/>
          <w:szCs w:val="20"/>
        </w:rPr>
        <w:t xml:space="preserve">. </w:t>
      </w:r>
      <w:r>
        <w:rPr>
          <w:b w:val="0"/>
          <w:bCs/>
          <w:noProof/>
          <w:sz w:val="20"/>
          <w:szCs w:val="20"/>
        </w:rPr>
        <w:tab/>
      </w:r>
      <w:r w:rsidRPr="008A1813">
        <w:rPr>
          <w:smallCaps/>
          <w:sz w:val="20"/>
          <w:szCs w:val="20"/>
          <w:u w:val="single"/>
        </w:rPr>
        <w:t>GNO Construction Group LLC</w:t>
      </w:r>
      <w:r w:rsidRPr="008A1813">
        <w:rPr>
          <w:b w:val="0"/>
          <w:bCs/>
          <w:smallCaps/>
          <w:sz w:val="20"/>
          <w:szCs w:val="20"/>
          <w:u w:val="single"/>
        </w:rPr>
        <w:t>,</w:t>
      </w:r>
      <w:r w:rsidRPr="008A1813">
        <w:rPr>
          <w:b w:val="0"/>
          <w:bCs/>
          <w:sz w:val="20"/>
          <w:szCs w:val="20"/>
        </w:rPr>
        <w:t xml:space="preserve"> Marrero, Louisiana –La. R.S. 37:</w:t>
      </w:r>
      <w:r w:rsidRPr="008A1813">
        <w:rPr>
          <w:b w:val="0"/>
          <w:bCs/>
          <w:noProof/>
          <w:sz w:val="20"/>
          <w:szCs w:val="20"/>
        </w:rPr>
        <w:t>2167(A)</w:t>
      </w:r>
    </w:p>
    <w:p w14:paraId="1CD69E0A" w14:textId="77777777" w:rsidR="00E0157A" w:rsidRDefault="00E0157A" w:rsidP="00E0157A">
      <w:pPr>
        <w:ind w:left="360"/>
        <w:contextualSpacing/>
        <w:rPr>
          <w:b w:val="0"/>
          <w:sz w:val="20"/>
          <w:szCs w:val="20"/>
        </w:rPr>
      </w:pPr>
    </w:p>
    <w:p w14:paraId="4729599F" w14:textId="1957C4C4" w:rsidR="008A1813" w:rsidRPr="001974B3" w:rsidRDefault="00104626" w:rsidP="001974B3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 xml:space="preserve">Mr. Morse made a motion to rehear the matter for D.1. Mr. Fine seconded. The motion passed. </w:t>
      </w:r>
      <w:r w:rsidR="008D2295">
        <w:rPr>
          <w:b w:val="0"/>
          <w:sz w:val="20"/>
          <w:szCs w:val="20"/>
        </w:rPr>
        <w:t xml:space="preserve">Kevin </w:t>
      </w:r>
      <w:proofErr w:type="spellStart"/>
      <w:r w:rsidR="00B71EBC">
        <w:rPr>
          <w:b w:val="0"/>
          <w:sz w:val="20"/>
          <w:szCs w:val="20"/>
        </w:rPr>
        <w:t>Casid</w:t>
      </w:r>
      <w:r w:rsidR="008D2295">
        <w:rPr>
          <w:b w:val="0"/>
          <w:sz w:val="20"/>
          <w:szCs w:val="20"/>
        </w:rPr>
        <w:t>e</w:t>
      </w:r>
      <w:proofErr w:type="spellEnd"/>
      <w:r w:rsidR="00B71EBC">
        <w:rPr>
          <w:b w:val="0"/>
          <w:sz w:val="20"/>
          <w:szCs w:val="20"/>
        </w:rPr>
        <w:t xml:space="preserve"> was present</w:t>
      </w:r>
      <w:r w:rsidR="008D2295">
        <w:rPr>
          <w:b w:val="0"/>
          <w:sz w:val="20"/>
          <w:szCs w:val="20"/>
        </w:rPr>
        <w:t xml:space="preserve"> </w:t>
      </w:r>
      <w:r w:rsidR="00E0157A" w:rsidRPr="00A9350C">
        <w:rPr>
          <w:b w:val="0"/>
          <w:sz w:val="20"/>
          <w:szCs w:val="20"/>
        </w:rPr>
        <w:t xml:space="preserve">on behalf of </w:t>
      </w:r>
      <w:r w:rsidRPr="00104626">
        <w:rPr>
          <w:b w:val="0"/>
          <w:bCs/>
          <w:smallCaps/>
          <w:sz w:val="20"/>
          <w:szCs w:val="20"/>
        </w:rPr>
        <w:t>GNO CONSTRUCTION GROUP LLC</w:t>
      </w:r>
      <w:r w:rsidR="00E0157A">
        <w:rPr>
          <w:b w:val="0"/>
          <w:bCs/>
          <w:smallCaps/>
          <w:sz w:val="20"/>
          <w:szCs w:val="20"/>
        </w:rPr>
        <w:t xml:space="preserve">.  </w:t>
      </w:r>
      <w:r w:rsidR="008D2295">
        <w:rPr>
          <w:b w:val="0"/>
          <w:sz w:val="20"/>
          <w:szCs w:val="20"/>
        </w:rPr>
        <w:t xml:space="preserve">Mr. </w:t>
      </w:r>
      <w:proofErr w:type="spellStart"/>
      <w:r w:rsidR="008D2295">
        <w:rPr>
          <w:b w:val="0"/>
          <w:sz w:val="20"/>
          <w:szCs w:val="20"/>
        </w:rPr>
        <w:t>Caside</w:t>
      </w:r>
      <w:proofErr w:type="spellEnd"/>
      <w:r w:rsidR="008D2295">
        <w:rPr>
          <w:b w:val="0"/>
          <w:sz w:val="20"/>
          <w:szCs w:val="20"/>
        </w:rPr>
        <w:t xml:space="preserve"> was sworn</w:t>
      </w:r>
      <w:r w:rsidR="001974B3">
        <w:rPr>
          <w:b w:val="0"/>
          <w:sz w:val="20"/>
          <w:szCs w:val="20"/>
        </w:rPr>
        <w:t xml:space="preserve"> in</w:t>
      </w:r>
      <w:r w:rsidR="008D2295">
        <w:rPr>
          <w:b w:val="0"/>
          <w:sz w:val="20"/>
          <w:szCs w:val="20"/>
        </w:rPr>
        <w:t xml:space="preserve">. Ms. </w:t>
      </w:r>
      <w:r w:rsidR="00E0157A" w:rsidRPr="00A9350C">
        <w:rPr>
          <w:b w:val="0"/>
          <w:sz w:val="20"/>
          <w:szCs w:val="20"/>
        </w:rPr>
        <w:t xml:space="preserve">Morgan gave a summary of the allegations. </w:t>
      </w:r>
      <w:r w:rsidR="008D2295">
        <w:rPr>
          <w:b w:val="0"/>
          <w:sz w:val="20"/>
          <w:szCs w:val="20"/>
        </w:rPr>
        <w:t xml:space="preserve">Mr. </w:t>
      </w:r>
      <w:proofErr w:type="spellStart"/>
      <w:r w:rsidR="008D2295">
        <w:rPr>
          <w:b w:val="0"/>
          <w:sz w:val="20"/>
          <w:szCs w:val="20"/>
        </w:rPr>
        <w:t>Caside</w:t>
      </w:r>
      <w:proofErr w:type="spellEnd"/>
      <w:r w:rsidR="008D229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entered a plea of admission</w:t>
      </w:r>
      <w:r w:rsidR="008D2295">
        <w:rPr>
          <w:b w:val="0"/>
          <w:sz w:val="20"/>
          <w:szCs w:val="20"/>
        </w:rPr>
        <w:t>. Mr. Morse made a motion to accept the plea</w:t>
      </w:r>
      <w:r>
        <w:rPr>
          <w:b w:val="0"/>
          <w:sz w:val="20"/>
          <w:szCs w:val="20"/>
        </w:rPr>
        <w:t>.</w:t>
      </w:r>
      <w:r w:rsidR="008D2295">
        <w:rPr>
          <w:b w:val="0"/>
          <w:sz w:val="20"/>
          <w:szCs w:val="20"/>
        </w:rPr>
        <w:t xml:space="preserve"> Mr. Fine seconded. </w:t>
      </w:r>
      <w:r>
        <w:rPr>
          <w:b w:val="0"/>
          <w:sz w:val="20"/>
          <w:szCs w:val="20"/>
        </w:rPr>
        <w:t xml:space="preserve">The motion passed. </w:t>
      </w:r>
      <w:r w:rsidR="00E0157A"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="00E0157A"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="00E0157A" w:rsidRPr="00A9350C">
        <w:rPr>
          <w:b w:val="0"/>
          <w:sz w:val="20"/>
          <w:szCs w:val="20"/>
        </w:rPr>
        <w:t>Landreneau</w:t>
      </w:r>
      <w:proofErr w:type="spellEnd"/>
      <w:r w:rsidR="00E0157A"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="00B71EBC" w:rsidRPr="00A9350C">
        <w:rPr>
          <w:b w:val="0"/>
          <w:sz w:val="20"/>
          <w:szCs w:val="20"/>
        </w:rPr>
        <w:t>evidence</w:t>
      </w:r>
      <w:proofErr w:type="gramEnd"/>
      <w:r w:rsidR="00E0157A" w:rsidRPr="00A9350C">
        <w:rPr>
          <w:b w:val="0"/>
          <w:sz w:val="20"/>
          <w:szCs w:val="20"/>
        </w:rPr>
        <w:t xml:space="preserve"> and it was admitted</w:t>
      </w:r>
      <w:r w:rsidR="00E0157A">
        <w:rPr>
          <w:b w:val="0"/>
          <w:sz w:val="20"/>
          <w:szCs w:val="20"/>
        </w:rPr>
        <w:t>.</w:t>
      </w:r>
      <w:r w:rsidR="00297711">
        <w:rPr>
          <w:b w:val="0"/>
          <w:sz w:val="20"/>
          <w:szCs w:val="20"/>
        </w:rPr>
        <w:t xml:space="preserve"> Mr. </w:t>
      </w:r>
      <w:proofErr w:type="spellStart"/>
      <w:r w:rsidR="00297711">
        <w:rPr>
          <w:b w:val="0"/>
          <w:sz w:val="20"/>
          <w:szCs w:val="20"/>
        </w:rPr>
        <w:t>Landreneau</w:t>
      </w:r>
      <w:proofErr w:type="spellEnd"/>
      <w:r w:rsidR="00297711">
        <w:rPr>
          <w:b w:val="0"/>
          <w:sz w:val="20"/>
          <w:szCs w:val="20"/>
        </w:rPr>
        <w:t xml:space="preserve"> question</w:t>
      </w:r>
      <w:r>
        <w:rPr>
          <w:b w:val="0"/>
          <w:sz w:val="20"/>
          <w:szCs w:val="20"/>
        </w:rPr>
        <w:t>ed</w:t>
      </w:r>
      <w:r w:rsidR="00297711">
        <w:rPr>
          <w:b w:val="0"/>
          <w:sz w:val="20"/>
          <w:szCs w:val="20"/>
        </w:rPr>
        <w:t xml:space="preserve"> Mr. </w:t>
      </w:r>
      <w:proofErr w:type="spellStart"/>
      <w:r w:rsidR="00297711">
        <w:rPr>
          <w:b w:val="0"/>
          <w:sz w:val="20"/>
          <w:szCs w:val="20"/>
        </w:rPr>
        <w:t>Caside</w:t>
      </w:r>
      <w:proofErr w:type="spellEnd"/>
      <w:r w:rsidR="00297711">
        <w:rPr>
          <w:b w:val="0"/>
          <w:sz w:val="20"/>
          <w:szCs w:val="20"/>
        </w:rPr>
        <w:t xml:space="preserve">. Mr. </w:t>
      </w:r>
      <w:proofErr w:type="spellStart"/>
      <w:r w:rsidR="00297711">
        <w:rPr>
          <w:b w:val="0"/>
          <w:sz w:val="20"/>
          <w:szCs w:val="20"/>
        </w:rPr>
        <w:t>Caside</w:t>
      </w:r>
      <w:proofErr w:type="spellEnd"/>
      <w:r w:rsidR="00297711">
        <w:rPr>
          <w:b w:val="0"/>
          <w:sz w:val="20"/>
          <w:szCs w:val="20"/>
        </w:rPr>
        <w:t xml:space="preserve"> gave statement to the board. The board questioned Mr. </w:t>
      </w:r>
      <w:proofErr w:type="spellStart"/>
      <w:r w:rsidR="00297711">
        <w:rPr>
          <w:b w:val="0"/>
          <w:sz w:val="20"/>
          <w:szCs w:val="20"/>
        </w:rPr>
        <w:t>Caside</w:t>
      </w:r>
      <w:proofErr w:type="spellEnd"/>
      <w:r w:rsidR="00297711">
        <w:rPr>
          <w:b w:val="0"/>
          <w:sz w:val="20"/>
          <w:szCs w:val="20"/>
        </w:rPr>
        <w:t xml:space="preserve">. </w:t>
      </w:r>
      <w:r w:rsidR="00E0157A">
        <w:rPr>
          <w:b w:val="0"/>
          <w:sz w:val="20"/>
          <w:szCs w:val="20"/>
        </w:rPr>
        <w:t xml:space="preserve"> </w:t>
      </w:r>
      <w:r w:rsidR="007F1456" w:rsidRPr="00625738">
        <w:rPr>
          <w:b w:val="0"/>
          <w:bCs/>
          <w:sz w:val="20"/>
          <w:szCs w:val="20"/>
        </w:rPr>
        <w:t xml:space="preserve">Mr. </w:t>
      </w:r>
      <w:r w:rsidR="007F1456">
        <w:rPr>
          <w:b w:val="0"/>
          <w:bCs/>
          <w:sz w:val="20"/>
          <w:szCs w:val="20"/>
        </w:rPr>
        <w:t>Morse</w:t>
      </w:r>
      <w:r w:rsidR="007F1456" w:rsidRPr="00625738">
        <w:rPr>
          <w:b w:val="0"/>
          <w:bCs/>
          <w:sz w:val="20"/>
          <w:szCs w:val="20"/>
        </w:rPr>
        <w:t xml:space="preserve"> made a motion to assess a fine of ten percent of the project value plus $1000 in administrative costs and to allow the administrative penalty to be reduced </w:t>
      </w:r>
      <w:r w:rsidR="007F1456" w:rsidRPr="00500F18">
        <w:rPr>
          <w:b w:val="0"/>
          <w:bCs/>
          <w:sz w:val="20"/>
          <w:szCs w:val="20"/>
        </w:rPr>
        <w:t>to $500</w:t>
      </w:r>
      <w:r w:rsidR="00500F18">
        <w:rPr>
          <w:b w:val="0"/>
          <w:bCs/>
          <w:sz w:val="20"/>
          <w:szCs w:val="20"/>
        </w:rPr>
        <w:t xml:space="preserve"> in administrative costs</w:t>
      </w:r>
      <w:r w:rsidR="00A862F5">
        <w:rPr>
          <w:b w:val="0"/>
          <w:bCs/>
          <w:sz w:val="20"/>
          <w:szCs w:val="20"/>
        </w:rPr>
        <w:t xml:space="preserve"> </w:t>
      </w:r>
      <w:r w:rsidR="00500F18">
        <w:rPr>
          <w:b w:val="0"/>
          <w:bCs/>
          <w:sz w:val="20"/>
          <w:szCs w:val="20"/>
        </w:rPr>
        <w:t xml:space="preserve">only </w:t>
      </w:r>
      <w:r w:rsidR="007F1456" w:rsidRPr="00625738">
        <w:rPr>
          <w:b w:val="0"/>
          <w:bCs/>
          <w:sz w:val="20"/>
          <w:szCs w:val="20"/>
        </w:rPr>
        <w:t xml:space="preserve">if the company obtains the proper license within 120 days. Mr. </w:t>
      </w:r>
      <w:r w:rsidR="007F1456">
        <w:rPr>
          <w:b w:val="0"/>
          <w:bCs/>
          <w:sz w:val="20"/>
          <w:szCs w:val="20"/>
        </w:rPr>
        <w:t>Fine</w:t>
      </w:r>
      <w:r w:rsidR="007F1456" w:rsidRPr="00625738">
        <w:rPr>
          <w:b w:val="0"/>
          <w:bCs/>
          <w:sz w:val="20"/>
          <w:szCs w:val="20"/>
        </w:rPr>
        <w:t xml:space="preserve"> seconded. The motion passed.</w:t>
      </w:r>
    </w:p>
    <w:p w14:paraId="14E4BF16" w14:textId="77777777" w:rsidR="00A70BAC" w:rsidRPr="00D56DB8" w:rsidRDefault="00A70BAC" w:rsidP="00A70BAC">
      <w:pPr>
        <w:tabs>
          <w:tab w:val="left" w:pos="270"/>
          <w:tab w:val="left" w:pos="360"/>
        </w:tabs>
        <w:ind w:left="720" w:hanging="450"/>
        <w:jc w:val="both"/>
        <w:rPr>
          <w:b w:val="0"/>
          <w:bCs/>
          <w:noProof/>
          <w:sz w:val="20"/>
          <w:szCs w:val="20"/>
        </w:rPr>
      </w:pPr>
    </w:p>
    <w:p w14:paraId="268362C5" w14:textId="7A8AF5E3" w:rsidR="00A70BAC" w:rsidRDefault="00A70BAC" w:rsidP="00A70BAC">
      <w:pPr>
        <w:numPr>
          <w:ilvl w:val="0"/>
          <w:numId w:val="7"/>
        </w:numPr>
        <w:contextualSpacing/>
        <w:rPr>
          <w:b w:val="0"/>
          <w:bCs/>
          <w:noProof/>
          <w:sz w:val="20"/>
          <w:szCs w:val="20"/>
        </w:rPr>
      </w:pPr>
      <w:r w:rsidRPr="00D56DB8">
        <w:rPr>
          <w:smallCaps/>
          <w:sz w:val="20"/>
          <w:szCs w:val="20"/>
          <w:u w:val="single"/>
        </w:rPr>
        <w:t>Disaster America of Louisiana, LLC</w:t>
      </w:r>
      <w:r w:rsidRPr="00D56DB8">
        <w:rPr>
          <w:b w:val="0"/>
          <w:bCs/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Baton Rouge,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37:2167(A)</w:t>
      </w:r>
    </w:p>
    <w:p w14:paraId="4007F662" w14:textId="3BAD963F" w:rsidR="00D56DB8" w:rsidRDefault="00D56DB8" w:rsidP="00D56DB8">
      <w:pPr>
        <w:contextualSpacing/>
        <w:rPr>
          <w:b w:val="0"/>
          <w:bCs/>
          <w:noProof/>
          <w:sz w:val="20"/>
          <w:szCs w:val="20"/>
        </w:rPr>
      </w:pPr>
    </w:p>
    <w:p w14:paraId="09508439" w14:textId="5F16C3C9" w:rsidR="00831E48" w:rsidRPr="00A9350C" w:rsidRDefault="001974B3" w:rsidP="00831E48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Jason Husk and Attorney David L Gold w</w:t>
      </w:r>
      <w:r w:rsidR="00500F18">
        <w:rPr>
          <w:b w:val="0"/>
          <w:sz w:val="20"/>
          <w:szCs w:val="20"/>
        </w:rPr>
        <w:t>ere</w:t>
      </w:r>
      <w:r>
        <w:rPr>
          <w:b w:val="0"/>
          <w:sz w:val="20"/>
          <w:szCs w:val="20"/>
        </w:rPr>
        <w:t xml:space="preserve"> present </w:t>
      </w:r>
      <w:r w:rsidRPr="00A9350C">
        <w:rPr>
          <w:b w:val="0"/>
          <w:sz w:val="20"/>
          <w:szCs w:val="20"/>
        </w:rPr>
        <w:t xml:space="preserve">on behalf of </w:t>
      </w:r>
      <w:r w:rsidR="00500F18" w:rsidRPr="00500F18">
        <w:rPr>
          <w:b w:val="0"/>
          <w:bCs/>
          <w:smallCaps/>
          <w:sz w:val="20"/>
          <w:szCs w:val="20"/>
        </w:rPr>
        <w:t>DISASTER AMERICA OF LOUISIANA, LLC</w:t>
      </w:r>
      <w:r>
        <w:rPr>
          <w:b w:val="0"/>
          <w:bCs/>
          <w:smallCaps/>
          <w:sz w:val="20"/>
          <w:szCs w:val="20"/>
        </w:rPr>
        <w:t xml:space="preserve">.   </w:t>
      </w:r>
      <w:r>
        <w:rPr>
          <w:b w:val="0"/>
          <w:sz w:val="20"/>
          <w:szCs w:val="20"/>
        </w:rPr>
        <w:t xml:space="preserve">Mr. Husk </w:t>
      </w:r>
      <w:r w:rsidR="00500F18">
        <w:rPr>
          <w:b w:val="0"/>
          <w:sz w:val="20"/>
          <w:szCs w:val="20"/>
        </w:rPr>
        <w:t>was</w:t>
      </w:r>
      <w:r>
        <w:rPr>
          <w:b w:val="0"/>
          <w:sz w:val="20"/>
          <w:szCs w:val="20"/>
        </w:rPr>
        <w:t xml:space="preserve"> sworn in. Ms. </w:t>
      </w:r>
      <w:r w:rsidRPr="00A9350C">
        <w:rPr>
          <w:b w:val="0"/>
          <w:sz w:val="20"/>
          <w:szCs w:val="20"/>
        </w:rPr>
        <w:t xml:space="preserve">Morgan gave a summary of the allegations. </w:t>
      </w:r>
      <w:r>
        <w:rPr>
          <w:b w:val="0"/>
          <w:sz w:val="20"/>
          <w:szCs w:val="20"/>
        </w:rPr>
        <w:t>Mr. Gold entered a no contest plea. Mr. Morse made a motion to accept the plea</w:t>
      </w:r>
      <w:r w:rsidR="00500F18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Mr. Fine seconded.</w:t>
      </w:r>
      <w:r w:rsidR="00500F18">
        <w:rPr>
          <w:b w:val="0"/>
          <w:sz w:val="20"/>
          <w:szCs w:val="20"/>
        </w:rPr>
        <w:t xml:space="preserve"> The motion passed.</w:t>
      </w:r>
      <w:r>
        <w:rPr>
          <w:b w:val="0"/>
          <w:sz w:val="20"/>
          <w:szCs w:val="20"/>
        </w:rPr>
        <w:t xml:space="preserve">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</w:t>
      </w:r>
      <w:r>
        <w:rPr>
          <w:b w:val="0"/>
          <w:sz w:val="20"/>
          <w:szCs w:val="20"/>
        </w:rPr>
        <w:t xml:space="preserve">. Mr. </w:t>
      </w:r>
      <w:proofErr w:type="spellStart"/>
      <w:r>
        <w:rPr>
          <w:b w:val="0"/>
          <w:sz w:val="20"/>
          <w:szCs w:val="20"/>
        </w:rPr>
        <w:t>Landreneau</w:t>
      </w:r>
      <w:proofErr w:type="spellEnd"/>
      <w:r>
        <w:rPr>
          <w:b w:val="0"/>
          <w:sz w:val="20"/>
          <w:szCs w:val="20"/>
        </w:rPr>
        <w:t xml:space="preserve"> question</w:t>
      </w:r>
      <w:r w:rsidR="00D81119">
        <w:rPr>
          <w:b w:val="0"/>
          <w:sz w:val="20"/>
          <w:szCs w:val="20"/>
        </w:rPr>
        <w:t>ed</w:t>
      </w:r>
      <w:r>
        <w:rPr>
          <w:b w:val="0"/>
          <w:sz w:val="20"/>
          <w:szCs w:val="20"/>
        </w:rPr>
        <w:t xml:space="preserve"> Mr. Gold. Mr. Gold gave statement to the board. The board questioned Mr. Gold.  </w:t>
      </w:r>
      <w:r w:rsidRPr="00625738">
        <w:rPr>
          <w:b w:val="0"/>
          <w:bCs/>
          <w:sz w:val="20"/>
          <w:szCs w:val="20"/>
        </w:rPr>
        <w:t xml:space="preserve">Mr. </w:t>
      </w:r>
      <w:r>
        <w:rPr>
          <w:b w:val="0"/>
          <w:bCs/>
          <w:sz w:val="20"/>
          <w:szCs w:val="20"/>
        </w:rPr>
        <w:t>Morse</w:t>
      </w:r>
      <w:r w:rsidRPr="00625738">
        <w:rPr>
          <w:b w:val="0"/>
          <w:bCs/>
          <w:sz w:val="20"/>
          <w:szCs w:val="20"/>
        </w:rPr>
        <w:t xml:space="preserve"> made a motion to assess a fine of ten percent of the project value </w:t>
      </w:r>
      <w:r w:rsidR="00500F18">
        <w:rPr>
          <w:b w:val="0"/>
          <w:bCs/>
          <w:sz w:val="20"/>
          <w:szCs w:val="20"/>
        </w:rPr>
        <w:t xml:space="preserve">plus $1000 in administrative costs and to allow the administrative penalty </w:t>
      </w:r>
      <w:r w:rsidR="00831E48">
        <w:rPr>
          <w:b w:val="0"/>
          <w:bCs/>
          <w:sz w:val="20"/>
          <w:szCs w:val="20"/>
        </w:rPr>
        <w:t>to be reduce</w:t>
      </w:r>
      <w:r w:rsidR="00500F18">
        <w:rPr>
          <w:b w:val="0"/>
          <w:bCs/>
          <w:sz w:val="20"/>
          <w:szCs w:val="20"/>
        </w:rPr>
        <w:t>d</w:t>
      </w:r>
      <w:r w:rsidR="00831E48">
        <w:rPr>
          <w:b w:val="0"/>
          <w:bCs/>
          <w:sz w:val="20"/>
          <w:szCs w:val="20"/>
        </w:rPr>
        <w:t xml:space="preserve"> to</w:t>
      </w:r>
      <w:r w:rsidR="00D81119">
        <w:rPr>
          <w:b w:val="0"/>
          <w:bCs/>
          <w:sz w:val="20"/>
          <w:szCs w:val="20"/>
        </w:rPr>
        <w:t xml:space="preserve"> a</w:t>
      </w:r>
      <w:r w:rsidR="00831E48">
        <w:rPr>
          <w:b w:val="0"/>
          <w:bCs/>
          <w:sz w:val="20"/>
          <w:szCs w:val="20"/>
        </w:rPr>
        <w:t xml:space="preserve"> </w:t>
      </w:r>
      <w:r w:rsidR="00831E48" w:rsidRPr="00625738">
        <w:rPr>
          <w:b w:val="0"/>
          <w:bCs/>
          <w:sz w:val="20"/>
          <w:szCs w:val="20"/>
        </w:rPr>
        <w:t>$500 fine plus $</w:t>
      </w:r>
      <w:r w:rsidR="00500F18">
        <w:rPr>
          <w:b w:val="0"/>
          <w:bCs/>
          <w:sz w:val="20"/>
          <w:szCs w:val="20"/>
        </w:rPr>
        <w:t>10</w:t>
      </w:r>
      <w:r w:rsidR="00831E48" w:rsidRPr="00625738">
        <w:rPr>
          <w:b w:val="0"/>
          <w:bCs/>
          <w:sz w:val="20"/>
          <w:szCs w:val="20"/>
        </w:rPr>
        <w:t xml:space="preserve">00 in administrative costs if the company obtains the proper license within 120 days. Mr. </w:t>
      </w:r>
      <w:r w:rsidR="00831E48">
        <w:rPr>
          <w:b w:val="0"/>
          <w:bCs/>
          <w:sz w:val="20"/>
          <w:szCs w:val="20"/>
        </w:rPr>
        <w:t>Fine</w:t>
      </w:r>
      <w:r w:rsidR="00831E48" w:rsidRPr="00625738">
        <w:rPr>
          <w:b w:val="0"/>
          <w:bCs/>
          <w:sz w:val="20"/>
          <w:szCs w:val="20"/>
        </w:rPr>
        <w:t xml:space="preserve"> seconded. The motion passed.</w:t>
      </w:r>
    </w:p>
    <w:p w14:paraId="0D69C3DC" w14:textId="70ED40F1" w:rsidR="001974B3" w:rsidRPr="00D56DB8" w:rsidRDefault="001974B3" w:rsidP="00831E48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11C528C2" w14:textId="707338EB" w:rsidR="00A70BAC" w:rsidRDefault="00A70BAC" w:rsidP="002707F5">
      <w:pPr>
        <w:numPr>
          <w:ilvl w:val="0"/>
          <w:numId w:val="7"/>
        </w:numPr>
        <w:contextualSpacing/>
        <w:rPr>
          <w:b w:val="0"/>
          <w:bCs/>
          <w:noProof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lastRenderedPageBreak/>
        <w:t xml:space="preserve">Charles David Bennett d/b/a </w:t>
      </w:r>
      <w:proofErr w:type="spellStart"/>
      <w:r w:rsidRPr="00AF5CAB">
        <w:rPr>
          <w:smallCaps/>
          <w:sz w:val="20"/>
          <w:szCs w:val="20"/>
          <w:u w:val="single"/>
        </w:rPr>
        <w:t>Ridgestar</w:t>
      </w:r>
      <w:proofErr w:type="spellEnd"/>
      <w:r w:rsidRPr="00AF5CAB">
        <w:rPr>
          <w:smallCaps/>
          <w:sz w:val="20"/>
          <w:szCs w:val="20"/>
          <w:u w:val="single"/>
        </w:rPr>
        <w:t xml:space="preserve"> Roofing &amp; Contracting,</w:t>
      </w:r>
      <w:r w:rsidRPr="00D56DB8">
        <w:rPr>
          <w:b w:val="0"/>
          <w:bCs/>
          <w:sz w:val="20"/>
          <w:szCs w:val="20"/>
        </w:rPr>
        <w:t xml:space="preserve"> River Ridge,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37:2175.3(A)(1)</w:t>
      </w:r>
    </w:p>
    <w:p w14:paraId="0F5B872F" w14:textId="0EBE08CE" w:rsidR="00831E48" w:rsidRDefault="00831E48" w:rsidP="00831E48">
      <w:pPr>
        <w:contextualSpacing/>
        <w:rPr>
          <w:b w:val="0"/>
          <w:bCs/>
          <w:noProof/>
          <w:sz w:val="20"/>
          <w:szCs w:val="20"/>
        </w:rPr>
      </w:pPr>
    </w:p>
    <w:p w14:paraId="087749BA" w14:textId="2CEB89ED" w:rsidR="00A70BAC" w:rsidRPr="007F54DA" w:rsidRDefault="003E427E" w:rsidP="007F54DA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500F18" w:rsidRPr="00500F18">
        <w:rPr>
          <w:b w:val="0"/>
          <w:bCs/>
          <w:smallCaps/>
          <w:sz w:val="20"/>
          <w:szCs w:val="20"/>
        </w:rPr>
        <w:t>CHARLES DAVID BENNETT D/B/A RIDGESTAR ROOFING &amp; CONTRACTING</w:t>
      </w:r>
      <w:r w:rsidR="00500F18">
        <w:rPr>
          <w:b w:val="0"/>
          <w:bCs/>
          <w:smallCaps/>
          <w:sz w:val="20"/>
          <w:szCs w:val="20"/>
        </w:rPr>
        <w:t>.</w:t>
      </w:r>
      <w:r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</w:t>
      </w:r>
      <w:r w:rsidR="00B44A0B">
        <w:rPr>
          <w:b w:val="0"/>
          <w:sz w:val="20"/>
          <w:szCs w:val="20"/>
        </w:rPr>
        <w:t>Morse</w:t>
      </w:r>
      <w:r w:rsidRPr="00A9350C">
        <w:rPr>
          <w:b w:val="0"/>
          <w:sz w:val="20"/>
          <w:szCs w:val="20"/>
        </w:rPr>
        <w:t xml:space="preserve"> made a motion to find </w:t>
      </w:r>
      <w:r w:rsidR="00500F18" w:rsidRPr="00500F18">
        <w:rPr>
          <w:b w:val="0"/>
          <w:bCs/>
          <w:smallCaps/>
          <w:sz w:val="20"/>
          <w:szCs w:val="20"/>
        </w:rPr>
        <w:t>CHARLES DAVID BENNETT D/B/A RIDGESTAR ROOFING &amp; CONTRACTING</w:t>
      </w:r>
      <w:r w:rsidR="00500F18">
        <w:rPr>
          <w:b w:val="0"/>
          <w:bCs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r w:rsidR="00B44A0B">
        <w:rPr>
          <w:b w:val="0"/>
          <w:sz w:val="20"/>
          <w:szCs w:val="20"/>
        </w:rPr>
        <w:t>Fine</w:t>
      </w:r>
      <w:r w:rsidRPr="00A9350C">
        <w:rPr>
          <w:b w:val="0"/>
          <w:sz w:val="20"/>
          <w:szCs w:val="20"/>
        </w:rPr>
        <w:t xml:space="preserve"> seconded. The motion passed.</w:t>
      </w:r>
    </w:p>
    <w:p w14:paraId="29279712" w14:textId="77777777" w:rsidR="00831E48" w:rsidRPr="00D56DB8" w:rsidRDefault="00831E48" w:rsidP="00A70BAC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63542695" w14:textId="727A1096" w:rsidR="00A70BAC" w:rsidRPr="00D56DB8" w:rsidRDefault="00A70BAC" w:rsidP="002707F5">
      <w:pPr>
        <w:numPr>
          <w:ilvl w:val="0"/>
          <w:numId w:val="7"/>
        </w:numPr>
        <w:contextualSpacing/>
        <w:rPr>
          <w:b w:val="0"/>
          <w:bCs/>
          <w:noProof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Cypress Point Construction, LLC</w:t>
      </w:r>
      <w:r w:rsidRPr="00D56DB8">
        <w:rPr>
          <w:b w:val="0"/>
          <w:bCs/>
          <w:smallCaps/>
          <w:sz w:val="20"/>
          <w:szCs w:val="20"/>
          <w:u w:val="single"/>
        </w:rPr>
        <w:t>,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Lake Arthur, Louisiana 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26EC8916" w14:textId="386121D4" w:rsidR="00A70BAC" w:rsidRDefault="00A70BAC" w:rsidP="00A70BAC">
      <w:pPr>
        <w:tabs>
          <w:tab w:val="left" w:pos="1080"/>
        </w:tabs>
        <w:contextualSpacing/>
        <w:jc w:val="both"/>
        <w:rPr>
          <w:b w:val="0"/>
          <w:bCs/>
          <w:noProof/>
          <w:sz w:val="20"/>
          <w:szCs w:val="20"/>
        </w:rPr>
      </w:pPr>
    </w:p>
    <w:p w14:paraId="46E65309" w14:textId="2707752D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740D30" w:rsidRPr="00740D30">
        <w:rPr>
          <w:b w:val="0"/>
          <w:bCs/>
          <w:smallCaps/>
          <w:sz w:val="20"/>
          <w:szCs w:val="20"/>
        </w:rPr>
        <w:t>CYPRESS POINT CONSTRUCTION, LLC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</w:t>
      </w:r>
      <w:r w:rsidR="00B44A0B">
        <w:rPr>
          <w:b w:val="0"/>
          <w:sz w:val="20"/>
          <w:szCs w:val="20"/>
        </w:rPr>
        <w:t>Morse</w:t>
      </w:r>
      <w:r w:rsidRPr="00A9350C">
        <w:rPr>
          <w:b w:val="0"/>
          <w:sz w:val="20"/>
          <w:szCs w:val="20"/>
        </w:rPr>
        <w:t xml:space="preserve"> made a motion to find </w:t>
      </w:r>
      <w:r w:rsidR="00740D30" w:rsidRPr="00740D30">
        <w:rPr>
          <w:b w:val="0"/>
          <w:bCs/>
          <w:smallCaps/>
          <w:sz w:val="20"/>
          <w:szCs w:val="20"/>
        </w:rPr>
        <w:t xml:space="preserve">CYPRESS POINT CONSTRUCTION, LLC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r w:rsidR="00B44A0B">
        <w:rPr>
          <w:b w:val="0"/>
          <w:sz w:val="20"/>
          <w:szCs w:val="20"/>
        </w:rPr>
        <w:t>Fine</w:t>
      </w:r>
      <w:r w:rsidR="00D81119">
        <w:rPr>
          <w:b w:val="0"/>
          <w:sz w:val="20"/>
          <w:szCs w:val="20"/>
        </w:rPr>
        <w:t xml:space="preserve"> seconded</w:t>
      </w:r>
      <w:r w:rsidRPr="00A9350C">
        <w:rPr>
          <w:b w:val="0"/>
          <w:sz w:val="20"/>
          <w:szCs w:val="20"/>
        </w:rPr>
        <w:t>. The motion passed.</w:t>
      </w:r>
    </w:p>
    <w:p w14:paraId="5988642D" w14:textId="77777777" w:rsidR="00831E48" w:rsidRPr="00D56DB8" w:rsidRDefault="00831E48" w:rsidP="00A70BAC">
      <w:pPr>
        <w:tabs>
          <w:tab w:val="left" w:pos="1080"/>
        </w:tabs>
        <w:contextualSpacing/>
        <w:jc w:val="both"/>
        <w:rPr>
          <w:b w:val="0"/>
          <w:bCs/>
          <w:noProof/>
          <w:sz w:val="20"/>
          <w:szCs w:val="20"/>
        </w:rPr>
      </w:pPr>
    </w:p>
    <w:p w14:paraId="5B53DB2B" w14:textId="27CDE2DE" w:rsidR="00A70BAC" w:rsidRPr="00D56DB8" w:rsidRDefault="00A70BAC" w:rsidP="002707F5">
      <w:pPr>
        <w:numPr>
          <w:ilvl w:val="0"/>
          <w:numId w:val="7"/>
        </w:numPr>
        <w:contextualSpacing/>
        <w:rPr>
          <w:b w:val="0"/>
          <w:bCs/>
          <w:noProof/>
          <w:sz w:val="20"/>
          <w:szCs w:val="20"/>
        </w:rPr>
      </w:pPr>
      <w:bookmarkStart w:id="3" w:name="_Hlk118378186"/>
      <w:r w:rsidRPr="00AF5CAB">
        <w:rPr>
          <w:smallCaps/>
          <w:sz w:val="20"/>
          <w:szCs w:val="20"/>
          <w:u w:val="single"/>
        </w:rPr>
        <w:t>Mardi Gras Pools, LLC</w:t>
      </w:r>
      <w:bookmarkEnd w:id="3"/>
      <w:r w:rsidRPr="00AF5CAB">
        <w:rPr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Geismar,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07503BD2" w14:textId="2C13A46F" w:rsidR="00831E48" w:rsidRDefault="00831E48" w:rsidP="007F54DA">
      <w:pPr>
        <w:tabs>
          <w:tab w:val="left" w:pos="270"/>
          <w:tab w:val="left" w:pos="360"/>
          <w:tab w:val="left" w:pos="720"/>
        </w:tabs>
        <w:jc w:val="both"/>
        <w:rPr>
          <w:b w:val="0"/>
          <w:bCs/>
          <w:noProof/>
          <w:sz w:val="20"/>
          <w:szCs w:val="20"/>
        </w:rPr>
      </w:pPr>
    </w:p>
    <w:p w14:paraId="6047374E" w14:textId="20974919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3C0DA4" w:rsidRPr="003C0DA4">
        <w:rPr>
          <w:b w:val="0"/>
          <w:bCs/>
          <w:smallCaps/>
          <w:sz w:val="20"/>
          <w:szCs w:val="20"/>
        </w:rPr>
        <w:t>MARDI GRAS POOLS, LLC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3C0DA4" w:rsidRPr="003C0DA4">
        <w:rPr>
          <w:b w:val="0"/>
          <w:bCs/>
          <w:smallCaps/>
          <w:sz w:val="20"/>
          <w:szCs w:val="20"/>
        </w:rPr>
        <w:t>MARDI GRAS POOLS, LLC</w:t>
      </w:r>
      <w:r w:rsidRPr="00A9350C"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0897F232" w14:textId="77777777" w:rsidR="00831E48" w:rsidRPr="00D56DB8" w:rsidRDefault="00831E48" w:rsidP="00A70BAC">
      <w:pPr>
        <w:tabs>
          <w:tab w:val="left" w:pos="270"/>
          <w:tab w:val="left" w:pos="360"/>
          <w:tab w:val="left" w:pos="720"/>
        </w:tabs>
        <w:ind w:left="720"/>
        <w:jc w:val="both"/>
        <w:rPr>
          <w:b w:val="0"/>
          <w:bCs/>
          <w:noProof/>
          <w:sz w:val="20"/>
          <w:szCs w:val="20"/>
        </w:rPr>
      </w:pPr>
    </w:p>
    <w:p w14:paraId="20CA28C1" w14:textId="322418A8" w:rsidR="00A70BAC" w:rsidRPr="007F54DA" w:rsidRDefault="00A70BAC" w:rsidP="007F54DA">
      <w:pPr>
        <w:numPr>
          <w:ilvl w:val="0"/>
          <w:numId w:val="7"/>
        </w:numPr>
        <w:rPr>
          <w:b w:val="0"/>
          <w:bCs/>
          <w:noProof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Mardi Gras Pools, LLC,</w:t>
      </w:r>
      <w:r w:rsidRPr="00D56DB8">
        <w:rPr>
          <w:b w:val="0"/>
          <w:bCs/>
          <w:sz w:val="20"/>
          <w:szCs w:val="20"/>
        </w:rPr>
        <w:t xml:space="preserve"> Geismar,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165B631E" w14:textId="4AF6349D" w:rsidR="00831E48" w:rsidRDefault="00831E48" w:rsidP="00A70BAC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6191193F" w14:textId="5FABB931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3C0DA4" w:rsidRPr="003C0DA4">
        <w:rPr>
          <w:b w:val="0"/>
          <w:bCs/>
          <w:smallCaps/>
          <w:sz w:val="20"/>
          <w:szCs w:val="20"/>
        </w:rPr>
        <w:t>MARDI GRAS POOLS, LLC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</w:t>
      </w:r>
      <w:r w:rsidR="00B44A0B">
        <w:rPr>
          <w:b w:val="0"/>
          <w:sz w:val="20"/>
          <w:szCs w:val="20"/>
        </w:rPr>
        <w:t>Morse</w:t>
      </w:r>
      <w:r w:rsidRPr="00A9350C">
        <w:rPr>
          <w:b w:val="0"/>
          <w:sz w:val="20"/>
          <w:szCs w:val="20"/>
        </w:rPr>
        <w:t xml:space="preserve"> made a motion to find </w:t>
      </w:r>
      <w:r w:rsidR="003C0DA4" w:rsidRPr="003C0DA4">
        <w:rPr>
          <w:b w:val="0"/>
          <w:bCs/>
          <w:smallCaps/>
          <w:sz w:val="20"/>
          <w:szCs w:val="20"/>
        </w:rPr>
        <w:t>MARDI GRAS POOLS, LLC</w:t>
      </w:r>
      <w:r w:rsidR="00B44A0B" w:rsidRPr="00A9350C">
        <w:rPr>
          <w:b w:val="0"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</w:t>
      </w:r>
      <w:r w:rsidR="00A13E65">
        <w:rPr>
          <w:b w:val="0"/>
          <w:sz w:val="20"/>
          <w:szCs w:val="20"/>
        </w:rPr>
        <w:t xml:space="preserve">. </w:t>
      </w:r>
      <w:proofErr w:type="spellStart"/>
      <w:r w:rsidR="00A13E65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624D4625" w14:textId="77777777" w:rsidR="00831E48" w:rsidRPr="00D56DB8" w:rsidRDefault="00831E48" w:rsidP="00A70BAC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068A26C5" w14:textId="1B415995" w:rsidR="00A70BAC" w:rsidRPr="00D56DB8" w:rsidRDefault="00A70BAC" w:rsidP="00A70BA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Mardi Gras Pools, LLC,</w:t>
      </w:r>
      <w:r w:rsidRPr="00D56DB8">
        <w:rPr>
          <w:b w:val="0"/>
          <w:bCs/>
          <w:sz w:val="20"/>
          <w:szCs w:val="20"/>
        </w:rPr>
        <w:t xml:space="preserve"> Geismar,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59323217" w14:textId="75B889BF" w:rsidR="00831E48" w:rsidRDefault="00831E48" w:rsidP="007F54DA">
      <w:pPr>
        <w:tabs>
          <w:tab w:val="left" w:pos="990"/>
        </w:tabs>
        <w:jc w:val="both"/>
        <w:rPr>
          <w:b w:val="0"/>
          <w:bCs/>
          <w:sz w:val="20"/>
          <w:szCs w:val="20"/>
        </w:rPr>
      </w:pPr>
    </w:p>
    <w:p w14:paraId="5FDEEAE0" w14:textId="4857EDCE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3C0DA4" w:rsidRPr="003C0DA4">
        <w:rPr>
          <w:b w:val="0"/>
          <w:bCs/>
          <w:smallCaps/>
          <w:sz w:val="20"/>
          <w:szCs w:val="20"/>
        </w:rPr>
        <w:t>MARDI GRAS POOLS, LLC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3C0DA4" w:rsidRPr="003C0DA4">
        <w:rPr>
          <w:b w:val="0"/>
          <w:bCs/>
          <w:smallCaps/>
          <w:sz w:val="20"/>
          <w:szCs w:val="20"/>
        </w:rPr>
        <w:t>MARDI GRAS POOLS, LLC</w:t>
      </w:r>
      <w:r w:rsidRPr="00A9350C"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43896C15" w14:textId="77777777" w:rsidR="00831E48" w:rsidRPr="00D56DB8" w:rsidRDefault="00831E48" w:rsidP="00A70BAC">
      <w:pPr>
        <w:tabs>
          <w:tab w:val="left" w:pos="990"/>
        </w:tabs>
        <w:ind w:left="720" w:hanging="360"/>
        <w:jc w:val="both"/>
        <w:rPr>
          <w:b w:val="0"/>
          <w:bCs/>
          <w:sz w:val="20"/>
          <w:szCs w:val="20"/>
        </w:rPr>
      </w:pPr>
    </w:p>
    <w:p w14:paraId="76FB8777" w14:textId="67C2C165" w:rsidR="00A70BAC" w:rsidRDefault="00A70BAC" w:rsidP="002707F5">
      <w:pPr>
        <w:numPr>
          <w:ilvl w:val="0"/>
          <w:numId w:val="7"/>
        </w:numPr>
        <w:contextualSpacing/>
        <w:rPr>
          <w:b w:val="0"/>
          <w:bCs/>
          <w:noProof/>
          <w:sz w:val="20"/>
          <w:szCs w:val="20"/>
        </w:rPr>
      </w:pPr>
      <w:bookmarkStart w:id="4" w:name="_Hlk118378259"/>
      <w:r w:rsidRPr="00AF5CAB">
        <w:rPr>
          <w:smallCaps/>
          <w:sz w:val="20"/>
          <w:szCs w:val="20"/>
          <w:u w:val="single"/>
        </w:rPr>
        <w:t>Alejandro Melendez d/b/a Alex Contractors, LLC</w:t>
      </w:r>
      <w:bookmarkEnd w:id="4"/>
      <w:r w:rsidRPr="00AF5CAB">
        <w:rPr>
          <w:smallCaps/>
          <w:sz w:val="20"/>
          <w:szCs w:val="20"/>
          <w:u w:val="single"/>
        </w:rPr>
        <w:t>,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Metairie, Louisiana</w:t>
      </w:r>
      <w:r w:rsidR="003C4192">
        <w:rPr>
          <w:b w:val="0"/>
          <w:bC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37:2175.3(A)(1)</w:t>
      </w:r>
    </w:p>
    <w:p w14:paraId="0943EDFF" w14:textId="51585B4D" w:rsidR="00E173FF" w:rsidRDefault="00E173FF" w:rsidP="00E173FF">
      <w:pPr>
        <w:pStyle w:val="ListParagraph"/>
        <w:rPr>
          <w:b w:val="0"/>
          <w:bCs/>
          <w:noProof/>
          <w:sz w:val="20"/>
          <w:szCs w:val="20"/>
        </w:rPr>
      </w:pPr>
    </w:p>
    <w:p w14:paraId="45B3706A" w14:textId="070567D4" w:rsidR="00831E48" w:rsidRPr="003C0DA4" w:rsidRDefault="003E427E" w:rsidP="003C0DA4">
      <w:pPr>
        <w:ind w:left="720"/>
        <w:jc w:val="both"/>
        <w:rPr>
          <w:b w:val="0"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3C0DA4" w:rsidRPr="003C0DA4">
        <w:rPr>
          <w:b w:val="0"/>
          <w:bCs/>
          <w:smallCaps/>
          <w:sz w:val="20"/>
          <w:szCs w:val="20"/>
        </w:rPr>
        <w:t>ALEJANDRO MELENDEZ D/B/A ALEX CONTRACTORS, LLC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3C0DA4" w:rsidRPr="003C0DA4">
        <w:rPr>
          <w:b w:val="0"/>
          <w:bCs/>
          <w:smallCaps/>
          <w:sz w:val="20"/>
          <w:szCs w:val="20"/>
        </w:rPr>
        <w:t xml:space="preserve">ALEJANDRO MELENDEZ D/B/A ALEX CONTRACTORS, LLC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67A03CA8" w14:textId="15DB1115" w:rsidR="00E173FF" w:rsidRDefault="00E173FF" w:rsidP="00E173FF">
      <w:pPr>
        <w:contextualSpacing/>
        <w:rPr>
          <w:b w:val="0"/>
          <w:bCs/>
          <w:noProof/>
          <w:sz w:val="20"/>
          <w:szCs w:val="20"/>
        </w:rPr>
      </w:pPr>
      <w:r>
        <w:rPr>
          <w:b w:val="0"/>
          <w:bCs/>
          <w:noProof/>
          <w:sz w:val="20"/>
          <w:szCs w:val="20"/>
        </w:rPr>
        <w:lastRenderedPageBreak/>
        <w:t>&lt;</w:t>
      </w:r>
      <w:r w:rsidR="003C0DA4">
        <w:rPr>
          <w:b w:val="0"/>
          <w:bCs/>
          <w:noProof/>
          <w:sz w:val="20"/>
          <w:szCs w:val="20"/>
        </w:rPr>
        <w:t xml:space="preserve">Staff requested matter D. 21. be heard after matter D. 10.&gt; </w:t>
      </w:r>
    </w:p>
    <w:p w14:paraId="060F4B89" w14:textId="13D176F4" w:rsidR="00E173FF" w:rsidRPr="008868EC" w:rsidRDefault="00E173FF" w:rsidP="00E173FF">
      <w:pPr>
        <w:contextualSpacing/>
        <w:rPr>
          <w:b w:val="0"/>
          <w:bCs/>
          <w:noProof/>
          <w:sz w:val="18"/>
          <w:szCs w:val="18"/>
        </w:rPr>
      </w:pPr>
    </w:p>
    <w:p w14:paraId="65CD1A3F" w14:textId="2C6D6EC4" w:rsidR="00E173FF" w:rsidRPr="00D56DB8" w:rsidRDefault="00E173FF" w:rsidP="00E173FF">
      <w:pPr>
        <w:contextualSpacing/>
        <w:rPr>
          <w:b w:val="0"/>
          <w:bCs/>
          <w:noProof/>
          <w:sz w:val="20"/>
          <w:szCs w:val="20"/>
        </w:rPr>
      </w:pPr>
      <w:r w:rsidRPr="003C0DA4">
        <w:rPr>
          <w:b w:val="0"/>
          <w:bCs/>
          <w:noProof/>
          <w:sz w:val="20"/>
          <w:szCs w:val="20"/>
        </w:rPr>
        <w:t xml:space="preserve">       21.</w:t>
      </w:r>
      <w:r w:rsidRPr="003C0DA4">
        <w:rPr>
          <w:b w:val="0"/>
          <w:bCs/>
          <w:noProof/>
          <w:sz w:val="18"/>
          <w:szCs w:val="18"/>
        </w:rPr>
        <w:t xml:space="preserve"> </w:t>
      </w:r>
      <w:r w:rsidRPr="00E173FF">
        <w:rPr>
          <w:b w:val="0"/>
          <w:bCs/>
          <w:noProof/>
          <w:sz w:val="20"/>
          <w:szCs w:val="20"/>
        </w:rPr>
        <w:tab/>
      </w:r>
      <w:r w:rsidR="003C0DA4">
        <w:rPr>
          <w:smallCaps/>
          <w:noProof/>
          <w:sz w:val="20"/>
          <w:szCs w:val="20"/>
          <w:u w:val="single"/>
        </w:rPr>
        <w:t>Re-Fresh Construction LLC,</w:t>
      </w:r>
      <w:r w:rsidRPr="00E173FF">
        <w:rPr>
          <w:b w:val="0"/>
          <w:bCs/>
          <w:noProof/>
          <w:sz w:val="20"/>
          <w:szCs w:val="20"/>
        </w:rPr>
        <w:t xml:space="preserve"> Lafitte, Louisiana –La. R.S. 37:2167(A)</w:t>
      </w:r>
    </w:p>
    <w:p w14:paraId="601F73C2" w14:textId="0EFB7116" w:rsidR="00A70BAC" w:rsidRPr="008868EC" w:rsidRDefault="00A70BAC" w:rsidP="00A70BAC">
      <w:pPr>
        <w:ind w:left="720"/>
        <w:jc w:val="both"/>
        <w:rPr>
          <w:b w:val="0"/>
          <w:bCs/>
          <w:noProof/>
          <w:sz w:val="18"/>
          <w:szCs w:val="18"/>
        </w:rPr>
      </w:pPr>
    </w:p>
    <w:p w14:paraId="053C6249" w14:textId="0BBC4343" w:rsidR="00D708C8" w:rsidRDefault="00D708C8" w:rsidP="00D708C8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b w:val="0"/>
          <w:bCs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Amaniel</w:t>
      </w:r>
      <w:proofErr w:type="spellEnd"/>
      <w:r>
        <w:rPr>
          <w:b w:val="0"/>
          <w:sz w:val="20"/>
          <w:szCs w:val="20"/>
        </w:rPr>
        <w:t xml:space="preserve"> Tewelde</w:t>
      </w:r>
      <w:r w:rsidRPr="0086227B">
        <w:rPr>
          <w:b w:val="0"/>
          <w:sz w:val="20"/>
          <w:szCs w:val="20"/>
        </w:rPr>
        <w:t xml:space="preserve"> was present on behalf of </w:t>
      </w:r>
      <w:r w:rsidRPr="00D708C8">
        <w:rPr>
          <w:b w:val="0"/>
          <w:bCs/>
          <w:noProof/>
          <w:sz w:val="20"/>
          <w:szCs w:val="20"/>
        </w:rPr>
        <w:t>RE-FRESH CONSTRUCTION LLC</w:t>
      </w:r>
      <w:r>
        <w:rPr>
          <w:b w:val="0"/>
          <w:bCs/>
          <w:sz w:val="20"/>
          <w:szCs w:val="20"/>
        </w:rPr>
        <w:t xml:space="preserve"> </w:t>
      </w:r>
      <w:r w:rsidRPr="00A9350C">
        <w:rPr>
          <w:b w:val="0"/>
          <w:bCs/>
          <w:sz w:val="20"/>
          <w:szCs w:val="20"/>
        </w:rPr>
        <w:t xml:space="preserve">and was sworn in. Ms. Morgan gave a summary of the allegations. Mr. </w:t>
      </w:r>
      <w:r>
        <w:rPr>
          <w:b w:val="0"/>
          <w:bCs/>
          <w:sz w:val="20"/>
          <w:szCs w:val="20"/>
        </w:rPr>
        <w:t>Tewelde</w:t>
      </w:r>
      <w:r w:rsidRPr="00A9350C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>entered a no contest plea</w:t>
      </w:r>
      <w:r w:rsidRPr="00A9350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 xml:space="preserve"> </w:t>
      </w:r>
      <w:r w:rsidRPr="00E34D9F">
        <w:rPr>
          <w:b w:val="0"/>
          <w:bCs/>
          <w:sz w:val="20"/>
          <w:szCs w:val="20"/>
        </w:rPr>
        <w:t xml:space="preserve">Mr. </w:t>
      </w:r>
      <w:r>
        <w:rPr>
          <w:b w:val="0"/>
          <w:bCs/>
          <w:sz w:val="20"/>
          <w:szCs w:val="20"/>
        </w:rPr>
        <w:t>Morse</w:t>
      </w:r>
      <w:r w:rsidRPr="00E34D9F">
        <w:rPr>
          <w:b w:val="0"/>
          <w:bCs/>
          <w:sz w:val="20"/>
          <w:szCs w:val="20"/>
        </w:rPr>
        <w:t xml:space="preserve"> made a motion to</w:t>
      </w:r>
      <w:r>
        <w:rPr>
          <w:b w:val="0"/>
          <w:bCs/>
          <w:sz w:val="20"/>
          <w:szCs w:val="20"/>
        </w:rPr>
        <w:t xml:space="preserve"> accept</w:t>
      </w:r>
      <w:r w:rsidRPr="00E34D9F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>the plea</w:t>
      </w:r>
      <w:r w:rsidRPr="00E34D9F">
        <w:rPr>
          <w:b w:val="0"/>
          <w:bCs/>
          <w:sz w:val="20"/>
          <w:szCs w:val="20"/>
        </w:rPr>
        <w:t xml:space="preserve">. Mr. </w:t>
      </w:r>
      <w:r>
        <w:rPr>
          <w:b w:val="0"/>
          <w:bCs/>
          <w:sz w:val="20"/>
          <w:szCs w:val="20"/>
        </w:rPr>
        <w:t>Fine</w:t>
      </w:r>
      <w:r w:rsidRPr="00E34D9F">
        <w:rPr>
          <w:b w:val="0"/>
          <w:bCs/>
          <w:sz w:val="20"/>
          <w:szCs w:val="20"/>
        </w:rPr>
        <w:t xml:space="preserve"> seconded. The motion passed.</w:t>
      </w:r>
      <w:r w:rsidRPr="00A9350C">
        <w:rPr>
          <w:b w:val="0"/>
          <w:bCs/>
          <w:sz w:val="20"/>
          <w:szCs w:val="20"/>
        </w:rPr>
        <w:t xml:space="preserve"> Investigator Brad Hassert, who was previously sworn, was called to the stand. Mr. Hassert reviewed the exhibit packet and provided testimony to the board. Mr. </w:t>
      </w:r>
      <w:proofErr w:type="spellStart"/>
      <w:r w:rsidRPr="00A9350C">
        <w:rPr>
          <w:b w:val="0"/>
          <w:bCs/>
          <w:sz w:val="20"/>
          <w:szCs w:val="20"/>
        </w:rPr>
        <w:t>Landreneau</w:t>
      </w:r>
      <w:proofErr w:type="spellEnd"/>
      <w:r w:rsidRPr="00A9350C">
        <w:rPr>
          <w:b w:val="0"/>
          <w:bCs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bCs/>
          <w:sz w:val="20"/>
          <w:szCs w:val="20"/>
        </w:rPr>
        <w:t>evidence</w:t>
      </w:r>
      <w:proofErr w:type="gramEnd"/>
      <w:r w:rsidRPr="00A9350C">
        <w:rPr>
          <w:b w:val="0"/>
          <w:bCs/>
          <w:sz w:val="20"/>
          <w:szCs w:val="20"/>
        </w:rPr>
        <w:t xml:space="preserve"> and it was admitted. Mr. </w:t>
      </w:r>
      <w:r>
        <w:rPr>
          <w:b w:val="0"/>
          <w:bCs/>
          <w:sz w:val="20"/>
          <w:szCs w:val="20"/>
        </w:rPr>
        <w:t>Tewelde gave statement to the board</w:t>
      </w:r>
      <w:r w:rsidRPr="00A9350C">
        <w:rPr>
          <w:b w:val="0"/>
          <w:bCs/>
          <w:sz w:val="20"/>
          <w:szCs w:val="20"/>
        </w:rPr>
        <w:t xml:space="preserve">. </w:t>
      </w:r>
      <w:r>
        <w:rPr>
          <w:b w:val="0"/>
          <w:bCs/>
          <w:sz w:val="20"/>
          <w:szCs w:val="20"/>
        </w:rPr>
        <w:t xml:space="preserve">The board questioned Mr. Tewelde. </w:t>
      </w:r>
      <w:r w:rsidRPr="00625738">
        <w:rPr>
          <w:b w:val="0"/>
          <w:bCs/>
          <w:sz w:val="20"/>
          <w:szCs w:val="20"/>
        </w:rPr>
        <w:t xml:space="preserve">Mr. Fine made a motion to assess a fine of ten percent of the project value plus </w:t>
      </w:r>
      <w:r>
        <w:rPr>
          <w:b w:val="0"/>
          <w:bCs/>
          <w:sz w:val="20"/>
          <w:szCs w:val="20"/>
        </w:rPr>
        <w:t xml:space="preserve">$1000 in </w:t>
      </w:r>
      <w:r w:rsidRPr="00625738">
        <w:rPr>
          <w:b w:val="0"/>
          <w:bCs/>
          <w:sz w:val="20"/>
          <w:szCs w:val="20"/>
        </w:rPr>
        <w:t>administrative costs and to allow the administrative penalty to be reduced to a $</w:t>
      </w:r>
      <w:r>
        <w:rPr>
          <w:b w:val="0"/>
          <w:bCs/>
          <w:sz w:val="20"/>
          <w:szCs w:val="20"/>
        </w:rPr>
        <w:t>1000</w:t>
      </w:r>
      <w:r w:rsidRPr="00625738">
        <w:rPr>
          <w:b w:val="0"/>
          <w:bCs/>
          <w:sz w:val="20"/>
          <w:szCs w:val="20"/>
        </w:rPr>
        <w:t xml:space="preserve"> fine plus $</w:t>
      </w:r>
      <w:r>
        <w:rPr>
          <w:b w:val="0"/>
          <w:bCs/>
          <w:sz w:val="20"/>
          <w:szCs w:val="20"/>
        </w:rPr>
        <w:t>1000</w:t>
      </w:r>
      <w:r w:rsidRPr="00625738">
        <w:rPr>
          <w:b w:val="0"/>
          <w:bCs/>
          <w:sz w:val="20"/>
          <w:szCs w:val="20"/>
        </w:rPr>
        <w:t xml:space="preserve"> in administrative costs if the company obtains the proper license</w:t>
      </w:r>
      <w:r w:rsidR="00C15CB0">
        <w:rPr>
          <w:b w:val="0"/>
          <w:bCs/>
          <w:sz w:val="20"/>
          <w:szCs w:val="20"/>
        </w:rPr>
        <w:t xml:space="preserve"> and insurance</w:t>
      </w:r>
      <w:r w:rsidRPr="00625738">
        <w:rPr>
          <w:b w:val="0"/>
          <w:bCs/>
          <w:sz w:val="20"/>
          <w:szCs w:val="20"/>
        </w:rPr>
        <w:t xml:space="preserve"> within 120 days. Mr. </w:t>
      </w:r>
      <w:proofErr w:type="spellStart"/>
      <w:r w:rsidRPr="00625738">
        <w:rPr>
          <w:b w:val="0"/>
          <w:bCs/>
          <w:sz w:val="20"/>
          <w:szCs w:val="20"/>
        </w:rPr>
        <w:t>Manceaux</w:t>
      </w:r>
      <w:proofErr w:type="spellEnd"/>
      <w:r w:rsidRPr="00625738">
        <w:rPr>
          <w:b w:val="0"/>
          <w:bCs/>
          <w:sz w:val="20"/>
          <w:szCs w:val="20"/>
        </w:rPr>
        <w:t xml:space="preserve"> seconded. The motion passed.</w:t>
      </w:r>
    </w:p>
    <w:p w14:paraId="5F2E1083" w14:textId="77777777" w:rsidR="00D708C8" w:rsidRPr="008868EC" w:rsidRDefault="00D708C8" w:rsidP="00A3085B">
      <w:pPr>
        <w:jc w:val="both"/>
        <w:rPr>
          <w:b w:val="0"/>
          <w:bCs/>
          <w:noProof/>
          <w:sz w:val="18"/>
          <w:szCs w:val="18"/>
        </w:rPr>
      </w:pPr>
    </w:p>
    <w:p w14:paraId="31A8B471" w14:textId="358220B9" w:rsidR="00A70BAC" w:rsidRPr="00D56DB8" w:rsidRDefault="00A70BAC" w:rsidP="002707F5">
      <w:pPr>
        <w:numPr>
          <w:ilvl w:val="0"/>
          <w:numId w:val="7"/>
        </w:numPr>
        <w:contextualSpacing/>
        <w:jc w:val="both"/>
        <w:rPr>
          <w:b w:val="0"/>
          <w:bCs/>
          <w:noProof/>
          <w:sz w:val="20"/>
          <w:szCs w:val="20"/>
        </w:rPr>
      </w:pPr>
      <w:bookmarkStart w:id="5" w:name="_Hlk118378607"/>
      <w:r w:rsidRPr="00AF5CAB">
        <w:rPr>
          <w:smallCaps/>
          <w:sz w:val="20"/>
          <w:szCs w:val="20"/>
          <w:u w:val="single"/>
        </w:rPr>
        <w:t>Verdin Home Services LLC</w:t>
      </w:r>
      <w:bookmarkEnd w:id="5"/>
      <w:r w:rsidRPr="00AF5CAB">
        <w:rPr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Houma, Louisiana</w:t>
      </w:r>
      <w:r w:rsidR="003C4192">
        <w:rPr>
          <w:b w:val="0"/>
          <w:bC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37:2175.3(A)(1)</w:t>
      </w:r>
    </w:p>
    <w:p w14:paraId="6A25E75C" w14:textId="4B29B09D" w:rsidR="00831E48" w:rsidRPr="008868EC" w:rsidRDefault="00831E48" w:rsidP="002707F5">
      <w:pPr>
        <w:jc w:val="both"/>
        <w:rPr>
          <w:b w:val="0"/>
          <w:bCs/>
          <w:noProof/>
          <w:sz w:val="18"/>
          <w:szCs w:val="18"/>
        </w:rPr>
      </w:pPr>
    </w:p>
    <w:p w14:paraId="2444B4FA" w14:textId="1B36F433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D344C4" w:rsidRPr="00D344C4">
        <w:rPr>
          <w:b w:val="0"/>
          <w:bCs/>
          <w:smallCaps/>
          <w:sz w:val="20"/>
          <w:szCs w:val="20"/>
        </w:rPr>
        <w:t>VERDIN HOME SERVICES LLC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D344C4" w:rsidRPr="00D344C4">
        <w:rPr>
          <w:b w:val="0"/>
          <w:bCs/>
          <w:smallCaps/>
          <w:sz w:val="20"/>
          <w:szCs w:val="20"/>
        </w:rPr>
        <w:t>VERDIN HOME SERVICES LLC</w:t>
      </w:r>
      <w:r w:rsidRPr="00A9350C"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196966AE" w14:textId="77777777" w:rsidR="00831E48" w:rsidRPr="008868EC" w:rsidRDefault="00831E48" w:rsidP="002707F5">
      <w:pPr>
        <w:jc w:val="both"/>
        <w:rPr>
          <w:b w:val="0"/>
          <w:bCs/>
          <w:noProof/>
          <w:sz w:val="18"/>
          <w:szCs w:val="18"/>
        </w:rPr>
      </w:pPr>
    </w:p>
    <w:p w14:paraId="1940E95D" w14:textId="755980EC" w:rsidR="00A70BAC" w:rsidRPr="00D56DB8" w:rsidRDefault="00A70BAC" w:rsidP="002707F5">
      <w:pPr>
        <w:numPr>
          <w:ilvl w:val="0"/>
          <w:numId w:val="7"/>
        </w:numPr>
        <w:contextualSpacing/>
        <w:rPr>
          <w:b w:val="0"/>
          <w:bCs/>
          <w:noProof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Verdin Home Services LLC</w:t>
      </w:r>
      <w:r w:rsidRPr="00D56DB8">
        <w:rPr>
          <w:b w:val="0"/>
          <w:bCs/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Houma,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37:2175.3(A)(1)</w:t>
      </w:r>
    </w:p>
    <w:p w14:paraId="25332725" w14:textId="3671898A" w:rsidR="00831E48" w:rsidRPr="008868EC" w:rsidRDefault="00831E48" w:rsidP="00A70BAC">
      <w:pPr>
        <w:tabs>
          <w:tab w:val="left" w:pos="270"/>
          <w:tab w:val="left" w:pos="360"/>
          <w:tab w:val="left" w:pos="720"/>
        </w:tabs>
        <w:jc w:val="both"/>
        <w:rPr>
          <w:b w:val="0"/>
          <w:bCs/>
          <w:noProof/>
          <w:sz w:val="18"/>
          <w:szCs w:val="18"/>
        </w:rPr>
      </w:pPr>
    </w:p>
    <w:p w14:paraId="442FE4B3" w14:textId="71762BB4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8868EC" w:rsidRPr="008868EC">
        <w:rPr>
          <w:b w:val="0"/>
          <w:bCs/>
          <w:smallCaps/>
          <w:sz w:val="20"/>
          <w:szCs w:val="20"/>
        </w:rPr>
        <w:t>VERDIN HOME SERVICES LLC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8868EC" w:rsidRPr="008868EC">
        <w:rPr>
          <w:b w:val="0"/>
          <w:bCs/>
          <w:smallCaps/>
          <w:sz w:val="20"/>
          <w:szCs w:val="20"/>
        </w:rPr>
        <w:t>VERDIN HOME SERVICES LLC</w:t>
      </w:r>
      <w:r w:rsidR="00C15CB0" w:rsidRPr="00A9350C">
        <w:rPr>
          <w:b w:val="0"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3CB63778" w14:textId="77777777" w:rsidR="00831E48" w:rsidRPr="008868EC" w:rsidRDefault="00831E48" w:rsidP="00A70BAC">
      <w:pPr>
        <w:tabs>
          <w:tab w:val="left" w:pos="270"/>
          <w:tab w:val="left" w:pos="360"/>
          <w:tab w:val="left" w:pos="720"/>
        </w:tabs>
        <w:jc w:val="both"/>
        <w:rPr>
          <w:b w:val="0"/>
          <w:bCs/>
          <w:noProof/>
          <w:sz w:val="18"/>
          <w:szCs w:val="18"/>
        </w:rPr>
      </w:pPr>
    </w:p>
    <w:p w14:paraId="038803E7" w14:textId="5C372152" w:rsidR="00A70BAC" w:rsidRPr="00D56DB8" w:rsidRDefault="00A70BAC" w:rsidP="002707F5">
      <w:pPr>
        <w:numPr>
          <w:ilvl w:val="0"/>
          <w:numId w:val="7"/>
        </w:numPr>
        <w:contextualSpacing/>
        <w:jc w:val="both"/>
        <w:rPr>
          <w:b w:val="0"/>
          <w:bCs/>
          <w:noProof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Tri-J Solutions, L.L.C.,</w:t>
      </w:r>
      <w:r w:rsidRPr="00D56DB8">
        <w:rPr>
          <w:b w:val="0"/>
          <w:bCs/>
          <w:sz w:val="20"/>
          <w:szCs w:val="20"/>
        </w:rPr>
        <w:t xml:space="preserve"> Houma, Louisiana –La. R.S. 37:2175.3(A)(1)</w:t>
      </w:r>
    </w:p>
    <w:p w14:paraId="6C36F81D" w14:textId="13D950AC" w:rsidR="00831E48" w:rsidRPr="008868EC" w:rsidRDefault="00831E48" w:rsidP="00A70BAC">
      <w:pPr>
        <w:tabs>
          <w:tab w:val="left" w:pos="720"/>
          <w:tab w:val="left" w:pos="990"/>
        </w:tabs>
        <w:jc w:val="both"/>
        <w:rPr>
          <w:b w:val="0"/>
          <w:bCs/>
          <w:noProof/>
          <w:sz w:val="18"/>
          <w:szCs w:val="18"/>
        </w:rPr>
      </w:pPr>
    </w:p>
    <w:p w14:paraId="714F17A2" w14:textId="53CA28D3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8868EC" w:rsidRPr="008868EC">
        <w:rPr>
          <w:b w:val="0"/>
          <w:bCs/>
          <w:smallCaps/>
          <w:sz w:val="20"/>
          <w:szCs w:val="20"/>
        </w:rPr>
        <w:t>TRI-J SOLUTIONS, L.L.C.</w:t>
      </w:r>
      <w:r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8868EC" w:rsidRPr="008868EC">
        <w:rPr>
          <w:b w:val="0"/>
          <w:bCs/>
          <w:smallCaps/>
          <w:sz w:val="20"/>
          <w:szCs w:val="20"/>
        </w:rPr>
        <w:t>TRI-J SOLUTIONS, L.L.C.</w:t>
      </w:r>
      <w:r w:rsidRPr="00A9350C"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12F88BC3" w14:textId="77777777" w:rsidR="00831E48" w:rsidRPr="008868EC" w:rsidRDefault="00831E48" w:rsidP="00A70BAC">
      <w:pPr>
        <w:tabs>
          <w:tab w:val="left" w:pos="720"/>
          <w:tab w:val="left" w:pos="990"/>
        </w:tabs>
        <w:jc w:val="both"/>
        <w:rPr>
          <w:b w:val="0"/>
          <w:bCs/>
          <w:noProof/>
          <w:sz w:val="18"/>
          <w:szCs w:val="18"/>
        </w:rPr>
      </w:pPr>
    </w:p>
    <w:p w14:paraId="0B970D7A" w14:textId="6A7D16DF" w:rsidR="00A70BAC" w:rsidRPr="00D56DB8" w:rsidRDefault="00A70BAC" w:rsidP="002707F5">
      <w:pPr>
        <w:numPr>
          <w:ilvl w:val="0"/>
          <w:numId w:val="7"/>
        </w:numPr>
        <w:contextualSpacing/>
        <w:jc w:val="both"/>
        <w:rPr>
          <w:b w:val="0"/>
          <w:bCs/>
          <w:noProof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 xml:space="preserve">Wilfred </w:t>
      </w:r>
      <w:proofErr w:type="spellStart"/>
      <w:r w:rsidRPr="00AF5CAB">
        <w:rPr>
          <w:smallCaps/>
          <w:sz w:val="20"/>
          <w:szCs w:val="20"/>
          <w:u w:val="single"/>
        </w:rPr>
        <w:t>Lastrape</w:t>
      </w:r>
      <w:proofErr w:type="spellEnd"/>
      <w:r w:rsidRPr="00AF5CAB">
        <w:rPr>
          <w:smallCaps/>
          <w:sz w:val="20"/>
          <w:szCs w:val="20"/>
          <w:u w:val="single"/>
        </w:rPr>
        <w:t xml:space="preserve"> d/b/a W &amp; W Painting Carpentry &amp; Roofing,</w:t>
      </w:r>
      <w:r w:rsidRPr="00D56DB8">
        <w:rPr>
          <w:b w:val="0"/>
          <w:bCs/>
          <w:sz w:val="20"/>
          <w:szCs w:val="20"/>
        </w:rPr>
        <w:t xml:space="preserve"> Arnaudville, Louisiana 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618FF461" w14:textId="22CF3736" w:rsidR="00A70BAC" w:rsidRPr="008868EC" w:rsidRDefault="00A70BAC" w:rsidP="00A70BAC">
      <w:pPr>
        <w:ind w:left="720"/>
        <w:contextualSpacing/>
        <w:jc w:val="both"/>
        <w:rPr>
          <w:b w:val="0"/>
          <w:bCs/>
          <w:noProof/>
          <w:sz w:val="18"/>
          <w:szCs w:val="18"/>
        </w:rPr>
      </w:pPr>
    </w:p>
    <w:p w14:paraId="65F26E05" w14:textId="4E36AA88" w:rsidR="00B06888" w:rsidRPr="0086227B" w:rsidRDefault="00B06888" w:rsidP="00B06888">
      <w:pPr>
        <w:pStyle w:val="ListParagraph"/>
        <w:tabs>
          <w:tab w:val="left" w:pos="360"/>
        </w:tabs>
        <w:jc w:val="both"/>
        <w:rPr>
          <w:b w:val="0"/>
          <w:sz w:val="20"/>
          <w:szCs w:val="20"/>
          <w:shd w:val="clear" w:color="auto" w:fill="FFFF00"/>
        </w:rPr>
      </w:pPr>
      <w:r>
        <w:rPr>
          <w:b w:val="0"/>
          <w:sz w:val="20"/>
          <w:szCs w:val="20"/>
        </w:rPr>
        <w:t xml:space="preserve">Ms. Morgan stated that the Wilfred </w:t>
      </w:r>
      <w:proofErr w:type="spellStart"/>
      <w:r>
        <w:rPr>
          <w:b w:val="0"/>
          <w:sz w:val="20"/>
          <w:szCs w:val="20"/>
        </w:rPr>
        <w:t>Lastrape</w:t>
      </w:r>
      <w:proofErr w:type="spellEnd"/>
      <w:r>
        <w:rPr>
          <w:b w:val="0"/>
          <w:sz w:val="20"/>
          <w:szCs w:val="20"/>
        </w:rPr>
        <w:t xml:space="preserve"> requested a continuance</w:t>
      </w:r>
      <w:r w:rsidRPr="0086227B">
        <w:rPr>
          <w:b w:val="0"/>
          <w:sz w:val="20"/>
          <w:szCs w:val="20"/>
        </w:rPr>
        <w:t xml:space="preserve">. Mr. </w:t>
      </w:r>
      <w:r>
        <w:rPr>
          <w:b w:val="0"/>
          <w:sz w:val="20"/>
          <w:szCs w:val="20"/>
        </w:rPr>
        <w:t>Morse</w:t>
      </w:r>
      <w:r w:rsidRPr="0086227B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made a</w:t>
      </w:r>
      <w:r w:rsidRPr="0086227B">
        <w:rPr>
          <w:b w:val="0"/>
          <w:sz w:val="20"/>
          <w:szCs w:val="20"/>
        </w:rPr>
        <w:t xml:space="preserve"> motion to </w:t>
      </w:r>
      <w:r>
        <w:rPr>
          <w:b w:val="0"/>
          <w:sz w:val="20"/>
          <w:szCs w:val="20"/>
        </w:rPr>
        <w:t>grant the continuance.</w:t>
      </w:r>
      <w:r w:rsidRPr="0086227B">
        <w:rPr>
          <w:b w:val="0"/>
          <w:sz w:val="20"/>
          <w:szCs w:val="20"/>
        </w:rPr>
        <w:t xml:space="preserve"> Mr. </w:t>
      </w:r>
      <w:r>
        <w:rPr>
          <w:b w:val="0"/>
          <w:sz w:val="20"/>
          <w:szCs w:val="20"/>
        </w:rPr>
        <w:t>Fine seconded. The motion was passed.</w:t>
      </w:r>
    </w:p>
    <w:p w14:paraId="2A3DE575" w14:textId="77777777" w:rsidR="00C15CB0" w:rsidRPr="008868EC" w:rsidRDefault="00C15CB0" w:rsidP="00B06888">
      <w:pPr>
        <w:contextualSpacing/>
        <w:jc w:val="both"/>
        <w:rPr>
          <w:b w:val="0"/>
          <w:bCs/>
          <w:noProof/>
          <w:sz w:val="18"/>
          <w:szCs w:val="18"/>
        </w:rPr>
      </w:pPr>
    </w:p>
    <w:p w14:paraId="6A9F28A5" w14:textId="3A62C187" w:rsidR="00A70BAC" w:rsidRPr="00D56DB8" w:rsidRDefault="00A70BAC" w:rsidP="002707F5">
      <w:pPr>
        <w:numPr>
          <w:ilvl w:val="0"/>
          <w:numId w:val="7"/>
        </w:numPr>
        <w:contextualSpacing/>
        <w:jc w:val="both"/>
        <w:rPr>
          <w:b w:val="0"/>
          <w:bCs/>
          <w:sz w:val="20"/>
          <w:szCs w:val="20"/>
        </w:rPr>
      </w:pPr>
      <w:bookmarkStart w:id="6" w:name="_Hlk118378918"/>
      <w:r w:rsidRPr="00AF5CAB">
        <w:rPr>
          <w:smallCaps/>
          <w:sz w:val="20"/>
          <w:szCs w:val="20"/>
          <w:u w:val="single"/>
        </w:rPr>
        <w:t xml:space="preserve">Alejandro and Maria Amador d/b/a </w:t>
      </w:r>
      <w:proofErr w:type="spellStart"/>
      <w:r w:rsidRPr="00AF5CAB">
        <w:rPr>
          <w:smallCaps/>
          <w:sz w:val="20"/>
          <w:szCs w:val="20"/>
          <w:u w:val="single"/>
        </w:rPr>
        <w:t>Amadors</w:t>
      </w:r>
      <w:proofErr w:type="spellEnd"/>
      <w:r w:rsidRPr="00AF5CAB">
        <w:rPr>
          <w:smallCaps/>
          <w:sz w:val="20"/>
          <w:szCs w:val="20"/>
          <w:u w:val="single"/>
        </w:rPr>
        <w:t xml:space="preserve"> Construction</w:t>
      </w:r>
      <w:bookmarkEnd w:id="6"/>
      <w:r w:rsidRPr="00D56DB8">
        <w:rPr>
          <w:b w:val="0"/>
          <w:bCs/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Pasadena, Texas 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1C102E99" w14:textId="286B5DC9" w:rsidR="00A70BAC" w:rsidRPr="008868EC" w:rsidRDefault="00A70BAC" w:rsidP="00A70BAC">
      <w:pPr>
        <w:tabs>
          <w:tab w:val="left" w:pos="1080"/>
        </w:tabs>
        <w:contextualSpacing/>
        <w:jc w:val="both"/>
        <w:rPr>
          <w:b w:val="0"/>
          <w:bCs/>
          <w:noProof/>
          <w:sz w:val="18"/>
          <w:szCs w:val="18"/>
        </w:rPr>
      </w:pPr>
    </w:p>
    <w:p w14:paraId="2F36E320" w14:textId="536A50BD" w:rsidR="00B06888" w:rsidRPr="00A9350C" w:rsidRDefault="00B06888" w:rsidP="00B06888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8868EC" w:rsidRPr="008868EC">
        <w:rPr>
          <w:b w:val="0"/>
          <w:bCs/>
          <w:smallCaps/>
          <w:sz w:val="20"/>
          <w:szCs w:val="20"/>
        </w:rPr>
        <w:t>ALEJANDRO AND MARIA AMADOR D/B/A AMADORS CONSTRUCTION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8868EC" w:rsidRPr="008868EC">
        <w:rPr>
          <w:b w:val="0"/>
          <w:bCs/>
          <w:smallCaps/>
          <w:sz w:val="20"/>
          <w:szCs w:val="20"/>
        </w:rPr>
        <w:t xml:space="preserve">ALEJANDRO AND MARIA AMADOR D/B/A AMADORS CONSTRUCTION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39F9A456" w14:textId="77777777" w:rsidR="00C15CB0" w:rsidRPr="00D56DB8" w:rsidRDefault="00C15CB0" w:rsidP="00A70BAC">
      <w:pPr>
        <w:tabs>
          <w:tab w:val="left" w:pos="1080"/>
        </w:tabs>
        <w:contextualSpacing/>
        <w:jc w:val="both"/>
        <w:rPr>
          <w:b w:val="0"/>
          <w:bCs/>
          <w:noProof/>
          <w:sz w:val="20"/>
          <w:szCs w:val="20"/>
        </w:rPr>
      </w:pPr>
    </w:p>
    <w:p w14:paraId="33D859E8" w14:textId="1FB58B51" w:rsidR="00A70BAC" w:rsidRPr="00D56DB8" w:rsidRDefault="00A70BAC" w:rsidP="002707F5">
      <w:pPr>
        <w:numPr>
          <w:ilvl w:val="0"/>
          <w:numId w:val="7"/>
        </w:numPr>
        <w:contextualSpacing/>
        <w:jc w:val="both"/>
        <w:rPr>
          <w:b w:val="0"/>
          <w:bCs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Dock Robertson d/b/a Dock Robertson Inc. and/or D.R.I. Construction,</w:t>
      </w:r>
      <w:r w:rsidRPr="00D56DB8">
        <w:rPr>
          <w:b w:val="0"/>
          <w:bCs/>
          <w:sz w:val="20"/>
          <w:szCs w:val="20"/>
        </w:rPr>
        <w:t xml:space="preserve"> Calhoun, Louisiana –La. R.S. 37:2175.3(A)(1)</w:t>
      </w:r>
    </w:p>
    <w:p w14:paraId="5BC5C962" w14:textId="4DCB957C" w:rsidR="003E427E" w:rsidRDefault="003E427E" w:rsidP="00A70BAC">
      <w:pPr>
        <w:tabs>
          <w:tab w:val="left" w:pos="270"/>
          <w:tab w:val="left" w:pos="360"/>
          <w:tab w:val="left" w:pos="720"/>
        </w:tabs>
        <w:jc w:val="both"/>
        <w:rPr>
          <w:b w:val="0"/>
          <w:bCs/>
          <w:noProof/>
          <w:sz w:val="20"/>
          <w:szCs w:val="20"/>
        </w:rPr>
      </w:pPr>
    </w:p>
    <w:p w14:paraId="05122561" w14:textId="44A94969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8868EC" w:rsidRPr="008868EC">
        <w:rPr>
          <w:b w:val="0"/>
          <w:bCs/>
          <w:smallCaps/>
          <w:sz w:val="20"/>
          <w:szCs w:val="20"/>
        </w:rPr>
        <w:t>DOCK ROBERTSON D/B/A DOCK ROBERTSON INC. AND/OR D.R.I. CONSTRUCTION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</w:t>
      </w:r>
      <w:r w:rsidR="00A3085B">
        <w:rPr>
          <w:b w:val="0"/>
          <w:sz w:val="20"/>
          <w:szCs w:val="20"/>
        </w:rPr>
        <w:t>Morse</w:t>
      </w:r>
      <w:r w:rsidRPr="00A9350C">
        <w:rPr>
          <w:b w:val="0"/>
          <w:sz w:val="20"/>
          <w:szCs w:val="20"/>
        </w:rPr>
        <w:t xml:space="preserve"> made a motion to find </w:t>
      </w:r>
      <w:r w:rsidR="008868EC" w:rsidRPr="008868EC">
        <w:rPr>
          <w:b w:val="0"/>
          <w:bCs/>
          <w:smallCaps/>
          <w:sz w:val="20"/>
          <w:szCs w:val="20"/>
        </w:rPr>
        <w:t>DOCK ROBERTSON D/B/A DOCK ROBERTSON INC. AND/OR D.R.I. CONSTRUCTION</w:t>
      </w:r>
      <w:r w:rsidRPr="00A9350C"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r w:rsidR="00A3085B">
        <w:rPr>
          <w:b w:val="0"/>
          <w:sz w:val="20"/>
          <w:szCs w:val="20"/>
        </w:rPr>
        <w:t>Fine</w:t>
      </w:r>
      <w:r w:rsidRPr="00A9350C">
        <w:rPr>
          <w:b w:val="0"/>
          <w:sz w:val="20"/>
          <w:szCs w:val="20"/>
        </w:rPr>
        <w:t xml:space="preserve"> seconded. The motion passed.</w:t>
      </w:r>
    </w:p>
    <w:p w14:paraId="16328A92" w14:textId="77777777" w:rsidR="003E427E" w:rsidRPr="00D56DB8" w:rsidRDefault="003E427E" w:rsidP="00A70BAC">
      <w:pPr>
        <w:tabs>
          <w:tab w:val="left" w:pos="270"/>
          <w:tab w:val="left" w:pos="360"/>
          <w:tab w:val="left" w:pos="720"/>
        </w:tabs>
        <w:jc w:val="both"/>
        <w:rPr>
          <w:b w:val="0"/>
          <w:bCs/>
          <w:noProof/>
          <w:sz w:val="20"/>
          <w:szCs w:val="20"/>
        </w:rPr>
      </w:pPr>
    </w:p>
    <w:p w14:paraId="501B8E99" w14:textId="5FCD0B2E" w:rsidR="00A70BAC" w:rsidRPr="00D56DB8" w:rsidRDefault="00A70BAC" w:rsidP="003D409C">
      <w:pPr>
        <w:numPr>
          <w:ilvl w:val="0"/>
          <w:numId w:val="7"/>
        </w:numPr>
        <w:contextualSpacing/>
        <w:jc w:val="both"/>
        <w:rPr>
          <w:b w:val="0"/>
          <w:bCs/>
          <w:sz w:val="20"/>
          <w:szCs w:val="20"/>
        </w:rPr>
      </w:pPr>
      <w:bookmarkStart w:id="7" w:name="_Hlk118379043"/>
      <w:r w:rsidRPr="00AF5CAB">
        <w:rPr>
          <w:smallCaps/>
          <w:sz w:val="20"/>
          <w:szCs w:val="20"/>
          <w:u w:val="single"/>
        </w:rPr>
        <w:t xml:space="preserve">Mark A. </w:t>
      </w:r>
      <w:proofErr w:type="spellStart"/>
      <w:r w:rsidRPr="00AF5CAB">
        <w:rPr>
          <w:smallCaps/>
          <w:sz w:val="20"/>
          <w:szCs w:val="20"/>
          <w:u w:val="single"/>
        </w:rPr>
        <w:t>Deshotel</w:t>
      </w:r>
      <w:proofErr w:type="spellEnd"/>
      <w:r w:rsidRPr="00AF5CAB">
        <w:rPr>
          <w:smallCaps/>
          <w:sz w:val="20"/>
          <w:szCs w:val="20"/>
          <w:u w:val="single"/>
        </w:rPr>
        <w:t xml:space="preserve"> d/b/a </w:t>
      </w:r>
      <w:proofErr w:type="spellStart"/>
      <w:r w:rsidRPr="00AF5CAB">
        <w:rPr>
          <w:smallCaps/>
          <w:sz w:val="20"/>
          <w:szCs w:val="20"/>
          <w:u w:val="single"/>
        </w:rPr>
        <w:t>Deshotel’s</w:t>
      </w:r>
      <w:proofErr w:type="spellEnd"/>
      <w:r w:rsidRPr="00AF5CAB">
        <w:rPr>
          <w:smallCaps/>
          <w:sz w:val="20"/>
          <w:szCs w:val="20"/>
          <w:u w:val="single"/>
        </w:rPr>
        <w:t xml:space="preserve"> Home Repair and Remodeling</w:t>
      </w:r>
      <w:bookmarkEnd w:id="7"/>
      <w:r w:rsidRPr="00AF5CAB">
        <w:rPr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Sulphur, Louisiana 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0640570A" w14:textId="6D57D6DF" w:rsidR="00B44A0B" w:rsidRDefault="00B44A0B" w:rsidP="00B44A0B">
      <w:pPr>
        <w:jc w:val="both"/>
        <w:rPr>
          <w:b w:val="0"/>
          <w:bCs/>
          <w:noProof/>
          <w:sz w:val="20"/>
          <w:szCs w:val="20"/>
        </w:rPr>
      </w:pPr>
    </w:p>
    <w:p w14:paraId="5DDB2AB6" w14:textId="1CB9E973" w:rsidR="00B44A0B" w:rsidRDefault="00B44A0B" w:rsidP="00A70BAC">
      <w:pPr>
        <w:ind w:left="720"/>
        <w:jc w:val="both"/>
        <w:rPr>
          <w:b w:val="0"/>
          <w:sz w:val="20"/>
          <w:szCs w:val="20"/>
        </w:rPr>
      </w:pPr>
      <w:r w:rsidRPr="00B06E23">
        <w:rPr>
          <w:b w:val="0"/>
          <w:sz w:val="20"/>
          <w:szCs w:val="20"/>
        </w:rPr>
        <w:t>Ms. Morgan gave a summary of the allegations</w:t>
      </w:r>
      <w:r w:rsidR="008868EC">
        <w:rPr>
          <w:b w:val="0"/>
          <w:sz w:val="20"/>
          <w:szCs w:val="20"/>
        </w:rPr>
        <w:t xml:space="preserve"> and read the settlement offer presented by </w:t>
      </w:r>
      <w:r w:rsidR="008868EC" w:rsidRPr="008868EC">
        <w:rPr>
          <w:b w:val="0"/>
          <w:sz w:val="20"/>
          <w:szCs w:val="20"/>
        </w:rPr>
        <w:t>MARK A. DESHOTEL D/B/A DESHOTEL’S HOME REPAIR AND REMODELING</w:t>
      </w:r>
      <w:r>
        <w:rPr>
          <w:b w:val="0"/>
          <w:sz w:val="20"/>
          <w:szCs w:val="20"/>
        </w:rPr>
        <w:t xml:space="preserve">. </w:t>
      </w:r>
      <w:r w:rsidRPr="00B06E23">
        <w:rPr>
          <w:b w:val="0"/>
          <w:sz w:val="20"/>
          <w:szCs w:val="20"/>
        </w:rPr>
        <w:t xml:space="preserve"> </w:t>
      </w:r>
      <w:r w:rsidRPr="00B06E23">
        <w:rPr>
          <w:b w:val="0"/>
          <w:bCs/>
          <w:sz w:val="20"/>
          <w:szCs w:val="20"/>
        </w:rPr>
        <w:t>Investigator Brad Hassert, who was previously sworn, was called to the stand</w:t>
      </w:r>
      <w:r w:rsidR="008868EC">
        <w:rPr>
          <w:b w:val="0"/>
          <w:bCs/>
          <w:sz w:val="20"/>
          <w:szCs w:val="20"/>
        </w:rPr>
        <w:t xml:space="preserve"> and</w:t>
      </w:r>
      <w:r w:rsidRPr="00B06E23">
        <w:rPr>
          <w:b w:val="0"/>
          <w:sz w:val="20"/>
          <w:szCs w:val="20"/>
        </w:rPr>
        <w:t xml:space="preserve"> reviewed the exhibit packet. Mr. </w:t>
      </w:r>
      <w:proofErr w:type="spellStart"/>
      <w:r w:rsidRPr="00B06E23">
        <w:rPr>
          <w:b w:val="0"/>
          <w:sz w:val="20"/>
          <w:szCs w:val="20"/>
        </w:rPr>
        <w:t>Landreneau</w:t>
      </w:r>
      <w:proofErr w:type="spellEnd"/>
      <w:r w:rsidRPr="00B06E23">
        <w:rPr>
          <w:b w:val="0"/>
          <w:sz w:val="20"/>
          <w:szCs w:val="20"/>
        </w:rPr>
        <w:t xml:space="preserve"> entered the exhibit packet into </w:t>
      </w:r>
      <w:proofErr w:type="gramStart"/>
      <w:r w:rsidRPr="00B06E23">
        <w:rPr>
          <w:b w:val="0"/>
          <w:sz w:val="20"/>
          <w:szCs w:val="20"/>
        </w:rPr>
        <w:t>evidence</w:t>
      </w:r>
      <w:proofErr w:type="gramEnd"/>
      <w:r w:rsidRPr="00B06E23">
        <w:rPr>
          <w:b w:val="0"/>
          <w:sz w:val="20"/>
          <w:szCs w:val="20"/>
        </w:rPr>
        <w:t xml:space="preserve"> and it was admitted. Mr. Morse made a motion to accept the settlement offer as presented, which included a no contest plea. Mr. </w:t>
      </w:r>
      <w:r>
        <w:rPr>
          <w:b w:val="0"/>
          <w:sz w:val="20"/>
          <w:szCs w:val="20"/>
        </w:rPr>
        <w:t>Fine</w:t>
      </w:r>
      <w:r w:rsidRPr="00B06E23">
        <w:rPr>
          <w:b w:val="0"/>
          <w:sz w:val="20"/>
          <w:szCs w:val="20"/>
        </w:rPr>
        <w:t xml:space="preserve"> seconded. The motion passed</w:t>
      </w:r>
      <w:r w:rsidR="009967AD">
        <w:rPr>
          <w:b w:val="0"/>
          <w:sz w:val="20"/>
          <w:szCs w:val="20"/>
        </w:rPr>
        <w:t>.</w:t>
      </w:r>
    </w:p>
    <w:p w14:paraId="2039AF9F" w14:textId="2F9DB9E7" w:rsidR="00B44A0B" w:rsidRDefault="00B44A0B" w:rsidP="00A70BAC">
      <w:pPr>
        <w:ind w:left="720"/>
        <w:jc w:val="both"/>
        <w:rPr>
          <w:b w:val="0"/>
          <w:bCs/>
          <w:noProof/>
          <w:sz w:val="20"/>
          <w:szCs w:val="20"/>
        </w:rPr>
      </w:pPr>
    </w:p>
    <w:p w14:paraId="768F3E94" w14:textId="3119B3CE" w:rsidR="00A70BAC" w:rsidRPr="00D56DB8" w:rsidRDefault="00A70BAC" w:rsidP="003D409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Daniel Tompkins,</w:t>
      </w:r>
      <w:r w:rsidRPr="00D56DB8">
        <w:rPr>
          <w:b w:val="0"/>
          <w:bCs/>
          <w:sz w:val="20"/>
          <w:szCs w:val="20"/>
        </w:rPr>
        <w:t xml:space="preserve"> Denham Springs,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37:2175.3(A)(1)</w:t>
      </w:r>
      <w:r w:rsidRPr="00D56DB8">
        <w:rPr>
          <w:b w:val="0"/>
          <w:bCs/>
          <w:smallCaps/>
          <w:sz w:val="20"/>
          <w:szCs w:val="20"/>
        </w:rPr>
        <w:t xml:space="preserve"> </w:t>
      </w:r>
    </w:p>
    <w:p w14:paraId="01F3CB62" w14:textId="00CE3005" w:rsidR="003E427E" w:rsidRDefault="003E427E" w:rsidP="00B06888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664C031C" w14:textId="7A2E7616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8868EC" w:rsidRPr="008868EC">
        <w:rPr>
          <w:b w:val="0"/>
          <w:bCs/>
          <w:smallCaps/>
          <w:sz w:val="20"/>
          <w:szCs w:val="20"/>
        </w:rPr>
        <w:t>DANIEL TOMPKINS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8868EC" w:rsidRPr="008868EC">
        <w:rPr>
          <w:b w:val="0"/>
          <w:bCs/>
          <w:smallCaps/>
          <w:sz w:val="20"/>
          <w:szCs w:val="20"/>
        </w:rPr>
        <w:t xml:space="preserve">DANIEL TOMPKINS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0114D2E4" w14:textId="77777777" w:rsidR="003E427E" w:rsidRPr="00D56DB8" w:rsidRDefault="003E427E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134062E8" w14:textId="08E13637" w:rsidR="00A70BAC" w:rsidRPr="00D56DB8" w:rsidRDefault="00A70BAC" w:rsidP="003D409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James Davis d/b/a Elite Construction,</w:t>
      </w:r>
      <w:r w:rsidRPr="00D56DB8">
        <w:rPr>
          <w:b w:val="0"/>
          <w:bCs/>
          <w:sz w:val="20"/>
          <w:szCs w:val="20"/>
        </w:rPr>
        <w:t xml:space="preserve"> Prairieville,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bookmarkStart w:id="8" w:name="_Hlk105060917"/>
      <w:r w:rsidRPr="00D56DB8">
        <w:rPr>
          <w:b w:val="0"/>
          <w:bCs/>
          <w:sz w:val="20"/>
          <w:szCs w:val="20"/>
        </w:rPr>
        <w:t>–</w:t>
      </w:r>
      <w:bookmarkEnd w:id="8"/>
      <w:r w:rsidRPr="00D56DB8">
        <w:rPr>
          <w:b w:val="0"/>
          <w:bCs/>
          <w:sz w:val="20"/>
          <w:szCs w:val="20"/>
        </w:rPr>
        <w:t>La. R.S. 37:2175.3(A)(1)</w:t>
      </w:r>
      <w:r w:rsidRPr="00D56DB8">
        <w:rPr>
          <w:b w:val="0"/>
          <w:bCs/>
          <w:smallCaps/>
          <w:sz w:val="20"/>
          <w:szCs w:val="20"/>
        </w:rPr>
        <w:t xml:space="preserve"> </w:t>
      </w:r>
    </w:p>
    <w:p w14:paraId="17DAFD91" w14:textId="473E72BA" w:rsidR="003E427E" w:rsidRDefault="003E427E" w:rsidP="003D409C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73EEE87E" w14:textId="61D2CC7F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8868EC" w:rsidRPr="008868EC">
        <w:rPr>
          <w:b w:val="0"/>
          <w:bCs/>
          <w:smallCaps/>
          <w:sz w:val="20"/>
          <w:szCs w:val="20"/>
        </w:rPr>
        <w:t>JAMES DAVIS D/B/A ELITE CONSTRUCTION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8868EC" w:rsidRPr="008868EC">
        <w:rPr>
          <w:b w:val="0"/>
          <w:smallCaps/>
          <w:sz w:val="20"/>
          <w:szCs w:val="20"/>
        </w:rPr>
        <w:t>JAMES DAVIS D/B/A ELITE CONSTRUCTION</w:t>
      </w:r>
      <w:r w:rsidRPr="00A9350C"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41C41540" w14:textId="77777777" w:rsidR="003E427E" w:rsidRPr="00D56DB8" w:rsidRDefault="003E427E" w:rsidP="003D409C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16C38A93" w14:textId="642BCAE5" w:rsidR="00A70BAC" w:rsidRPr="00D56DB8" w:rsidRDefault="00A70BAC" w:rsidP="003D409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Jeremy Ellis d/b/a J&amp;E Construction,</w:t>
      </w:r>
      <w:r w:rsidRPr="00D56DB8">
        <w:rPr>
          <w:b w:val="0"/>
          <w:bCs/>
          <w:sz w:val="20"/>
          <w:szCs w:val="20"/>
        </w:rPr>
        <w:t xml:space="preserve"> Kenner, Louisiana</w:t>
      </w:r>
      <w:r w:rsidRPr="00D56DB8">
        <w:rPr>
          <w:b w:val="0"/>
          <w:bCs/>
          <w:smallCaps/>
          <w:sz w:val="20"/>
          <w:szCs w:val="20"/>
        </w:rPr>
        <w:t xml:space="preserve"> –</w:t>
      </w:r>
      <w:r w:rsidRPr="00D56DB8">
        <w:rPr>
          <w:b w:val="0"/>
          <w:bCs/>
          <w:sz w:val="20"/>
          <w:szCs w:val="20"/>
        </w:rPr>
        <w:t>La. R.S. 37:2175.3(A)(1)</w:t>
      </w:r>
    </w:p>
    <w:p w14:paraId="53219AC5" w14:textId="116ACB49" w:rsidR="00A70BAC" w:rsidRDefault="00A70BAC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264F41B3" w14:textId="26C94F62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9967AD" w:rsidRPr="009967AD">
        <w:rPr>
          <w:b w:val="0"/>
          <w:bCs/>
          <w:smallCaps/>
          <w:sz w:val="20"/>
          <w:szCs w:val="20"/>
        </w:rPr>
        <w:t>JEREMY ELLIS D/B/A J&amp;E CONSTRUCTION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Fine made a motion to find </w:t>
      </w:r>
      <w:r w:rsidR="009967AD" w:rsidRPr="009967AD">
        <w:rPr>
          <w:b w:val="0"/>
          <w:bCs/>
          <w:smallCaps/>
          <w:sz w:val="20"/>
          <w:szCs w:val="20"/>
        </w:rPr>
        <w:t xml:space="preserve">JEREMY ELLIS D/B/A J&amp;E CONSTRUCTION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</w:t>
      </w:r>
      <w:r w:rsidR="007F54DA">
        <w:rPr>
          <w:b w:val="0"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Mr. </w:t>
      </w:r>
      <w:proofErr w:type="spellStart"/>
      <w:r w:rsidRPr="00A9350C">
        <w:rPr>
          <w:b w:val="0"/>
          <w:sz w:val="20"/>
          <w:szCs w:val="20"/>
        </w:rPr>
        <w:t>Manceaux</w:t>
      </w:r>
      <w:proofErr w:type="spellEnd"/>
      <w:r w:rsidRPr="00A9350C">
        <w:rPr>
          <w:b w:val="0"/>
          <w:sz w:val="20"/>
          <w:szCs w:val="20"/>
        </w:rPr>
        <w:t xml:space="preserve"> seconded. The motion passed.</w:t>
      </w:r>
    </w:p>
    <w:p w14:paraId="490558BB" w14:textId="77777777" w:rsidR="003E427E" w:rsidRPr="00D56DB8" w:rsidRDefault="003E427E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4B3B4C03" w14:textId="0078D1FB" w:rsidR="00A70BAC" w:rsidRDefault="00A70BAC" w:rsidP="003D409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bookmarkStart w:id="9" w:name="_Hlk117774986"/>
      <w:r w:rsidRPr="00AF5CAB">
        <w:rPr>
          <w:smallCaps/>
          <w:sz w:val="20"/>
          <w:szCs w:val="20"/>
          <w:u w:val="single"/>
        </w:rPr>
        <w:t>Re-Fresh Construction LLC,</w:t>
      </w:r>
      <w:r w:rsidRPr="00D56DB8">
        <w:rPr>
          <w:b w:val="0"/>
          <w:bCs/>
          <w:sz w:val="20"/>
          <w:szCs w:val="20"/>
        </w:rPr>
        <w:t xml:space="preserve"> Lafitte,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020A337D" w14:textId="77777777" w:rsidR="00E173FF" w:rsidRDefault="00E173FF" w:rsidP="00E173FF">
      <w:pPr>
        <w:pStyle w:val="ListParagraph"/>
        <w:rPr>
          <w:b w:val="0"/>
          <w:bCs/>
          <w:sz w:val="20"/>
          <w:szCs w:val="20"/>
        </w:rPr>
      </w:pPr>
    </w:p>
    <w:p w14:paraId="361C4680" w14:textId="4CEF9AD6" w:rsidR="00E173FF" w:rsidRPr="00D56DB8" w:rsidRDefault="009967AD" w:rsidP="009967AD">
      <w:pPr>
        <w:ind w:left="72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This matter was </w:t>
      </w:r>
      <w:r w:rsidR="00E173FF">
        <w:rPr>
          <w:b w:val="0"/>
          <w:bCs/>
          <w:sz w:val="20"/>
          <w:szCs w:val="20"/>
        </w:rPr>
        <w:t>heard after</w:t>
      </w:r>
      <w:r>
        <w:rPr>
          <w:b w:val="0"/>
          <w:bCs/>
          <w:sz w:val="20"/>
          <w:szCs w:val="20"/>
        </w:rPr>
        <w:t xml:space="preserve"> matter</w:t>
      </w:r>
      <w:r w:rsidR="00E173FF">
        <w:rPr>
          <w:b w:val="0"/>
          <w:bCs/>
          <w:sz w:val="20"/>
          <w:szCs w:val="20"/>
        </w:rPr>
        <w:t xml:space="preserve"> D. 10. </w:t>
      </w:r>
    </w:p>
    <w:bookmarkEnd w:id="9"/>
    <w:p w14:paraId="734B7766" w14:textId="1F13D14C" w:rsidR="00A70BAC" w:rsidRDefault="00A70BAC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56510402" w14:textId="7D13B1CA" w:rsidR="009967AD" w:rsidRDefault="009967AD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77989641" w14:textId="33C92FD4" w:rsidR="009967AD" w:rsidRDefault="009967AD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483CA75D" w14:textId="77777777" w:rsidR="009967AD" w:rsidRPr="00D56DB8" w:rsidRDefault="009967AD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31308409" w14:textId="59ED8256" w:rsidR="00A70BAC" w:rsidRPr="00D56DB8" w:rsidRDefault="00A70BAC" w:rsidP="003D409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bookmarkStart w:id="10" w:name="_Hlk118379434"/>
      <w:r w:rsidRPr="00AF5CAB">
        <w:rPr>
          <w:smallCaps/>
          <w:sz w:val="20"/>
          <w:szCs w:val="20"/>
          <w:u w:val="single"/>
        </w:rPr>
        <w:lastRenderedPageBreak/>
        <w:t>James “Jimmy” Ramon d/b/a NTW Rebuilders &amp; Services and/or NTW Rebuilders &amp; Services Inc.</w:t>
      </w:r>
      <w:bookmarkEnd w:id="10"/>
      <w:r w:rsidR="009967AD">
        <w:rPr>
          <w:smallCaps/>
          <w:sz w:val="20"/>
          <w:szCs w:val="20"/>
          <w:u w:val="single"/>
        </w:rPr>
        <w:t>,</w:t>
      </w:r>
      <w:r w:rsidRPr="00D56DB8">
        <w:rPr>
          <w:b w:val="0"/>
          <w:bCs/>
          <w:sz w:val="20"/>
          <w:szCs w:val="20"/>
        </w:rPr>
        <w:t xml:space="preserve"> San Antonio, Texas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</w:t>
      </w:r>
      <w:bookmarkStart w:id="11" w:name="_Hlk105067208"/>
      <w:r w:rsidRPr="00D56DB8">
        <w:rPr>
          <w:b w:val="0"/>
          <w:bCs/>
          <w:sz w:val="20"/>
          <w:szCs w:val="20"/>
        </w:rPr>
        <w:t>La. R.S. 37:</w:t>
      </w:r>
      <w:r w:rsidRPr="00D56DB8">
        <w:rPr>
          <w:b w:val="0"/>
          <w:bCs/>
          <w:noProof/>
          <w:sz w:val="20"/>
          <w:szCs w:val="20"/>
        </w:rPr>
        <w:t xml:space="preserve">2167(A) and </w:t>
      </w:r>
      <w:r w:rsidRPr="00D56DB8">
        <w:rPr>
          <w:b w:val="0"/>
          <w:bCs/>
          <w:sz w:val="20"/>
          <w:szCs w:val="20"/>
        </w:rPr>
        <w:t>La. R.S. 37:2185(A)</w:t>
      </w:r>
    </w:p>
    <w:bookmarkEnd w:id="11"/>
    <w:p w14:paraId="72FBE105" w14:textId="34AB56BF" w:rsidR="00A70BAC" w:rsidRDefault="00A70BAC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021269B6" w14:textId="437E277B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9967AD" w:rsidRPr="009967AD">
        <w:rPr>
          <w:b w:val="0"/>
          <w:bCs/>
          <w:smallCaps/>
          <w:sz w:val="20"/>
          <w:szCs w:val="20"/>
        </w:rPr>
        <w:t>JAMES “JIMMY” RAMON D/B/A NTW REBUILDERS &amp; SERVICES AND/OR NTW REBUILDERS &amp; SERVICES INC.</w:t>
      </w:r>
      <w:r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 Ms. Morgan gave a summary of the allegations</w:t>
      </w:r>
      <w:r w:rsidR="009967AD">
        <w:rPr>
          <w:b w:val="0"/>
          <w:sz w:val="20"/>
          <w:szCs w:val="20"/>
        </w:rPr>
        <w:t xml:space="preserve"> and correct</w:t>
      </w:r>
      <w:r w:rsidR="00376D7E">
        <w:rPr>
          <w:b w:val="0"/>
          <w:sz w:val="20"/>
          <w:szCs w:val="20"/>
        </w:rPr>
        <w:t>ed</w:t>
      </w:r>
      <w:r w:rsidR="009967AD">
        <w:rPr>
          <w:b w:val="0"/>
          <w:sz w:val="20"/>
          <w:szCs w:val="20"/>
        </w:rPr>
        <w:t xml:space="preserve"> the total project value from $204,283.67 to $185,597.07</w:t>
      </w:r>
      <w:r w:rsidRPr="00A9350C">
        <w:rPr>
          <w:b w:val="0"/>
          <w:sz w:val="20"/>
          <w:szCs w:val="20"/>
        </w:rPr>
        <w:t xml:space="preserve">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</w:t>
      </w:r>
      <w:r w:rsidR="00834BDA">
        <w:rPr>
          <w:b w:val="0"/>
          <w:sz w:val="20"/>
          <w:szCs w:val="20"/>
        </w:rPr>
        <w:t>Morse</w:t>
      </w:r>
      <w:r w:rsidRPr="00A9350C">
        <w:rPr>
          <w:b w:val="0"/>
          <w:sz w:val="20"/>
          <w:szCs w:val="20"/>
        </w:rPr>
        <w:t xml:space="preserve"> made a motion to find </w:t>
      </w:r>
      <w:r w:rsidR="009967AD" w:rsidRPr="009967AD">
        <w:rPr>
          <w:b w:val="0"/>
          <w:bCs/>
          <w:smallCaps/>
          <w:sz w:val="20"/>
          <w:szCs w:val="20"/>
        </w:rPr>
        <w:t>JAMES “JIMMY” RAMON D/B/A NTW REBUILDERS &amp; SERVICES AND/OR NTW REBUILDERS &amp; SERVICES INC.</w:t>
      </w:r>
      <w:r w:rsidRPr="00A9350C"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r w:rsidR="00834BDA">
        <w:rPr>
          <w:b w:val="0"/>
          <w:sz w:val="20"/>
          <w:szCs w:val="20"/>
        </w:rPr>
        <w:t>Fine</w:t>
      </w:r>
      <w:r w:rsidRPr="00A9350C">
        <w:rPr>
          <w:b w:val="0"/>
          <w:sz w:val="20"/>
          <w:szCs w:val="20"/>
        </w:rPr>
        <w:t xml:space="preserve"> seconded. The motion passed.</w:t>
      </w:r>
      <w:r w:rsidR="00376D7E">
        <w:rPr>
          <w:b w:val="0"/>
          <w:sz w:val="20"/>
          <w:szCs w:val="20"/>
        </w:rPr>
        <w:t xml:space="preserve"> </w:t>
      </w:r>
    </w:p>
    <w:p w14:paraId="2C2BBFFE" w14:textId="77777777" w:rsidR="003E427E" w:rsidRPr="00D56DB8" w:rsidRDefault="003E427E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43F47048" w14:textId="7C40AE53" w:rsidR="00A70BAC" w:rsidRPr="00D56DB8" w:rsidRDefault="00A70BAC" w:rsidP="003D409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James “Jimmy” Ramon d/b/a NTW Rebuilders &amp; Services and/or NTW Rebuilders &amp; Services Inc</w:t>
      </w:r>
      <w:r w:rsidR="009967AD">
        <w:rPr>
          <w:smallCaps/>
          <w:sz w:val="20"/>
          <w:szCs w:val="20"/>
          <w:u w:val="single"/>
        </w:rPr>
        <w:t>.,</w:t>
      </w:r>
      <w:r w:rsidRPr="00D56DB8">
        <w:rPr>
          <w:b w:val="0"/>
          <w:bCs/>
          <w:sz w:val="20"/>
          <w:szCs w:val="20"/>
        </w:rPr>
        <w:t xml:space="preserve"> San Antonio, Texas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</w:t>
      </w:r>
      <w:r w:rsidRPr="00D56DB8">
        <w:rPr>
          <w:b w:val="0"/>
          <w:bCs/>
          <w:noProof/>
          <w:sz w:val="20"/>
          <w:szCs w:val="20"/>
        </w:rPr>
        <w:t xml:space="preserve">2167(A) and </w:t>
      </w:r>
      <w:r w:rsidRPr="00D56DB8">
        <w:rPr>
          <w:b w:val="0"/>
          <w:bCs/>
          <w:sz w:val="20"/>
          <w:szCs w:val="20"/>
        </w:rPr>
        <w:t>La. R.S. 37:2185(A)</w:t>
      </w:r>
    </w:p>
    <w:p w14:paraId="7FEEA720" w14:textId="018E7D46" w:rsidR="003E427E" w:rsidRDefault="003E427E" w:rsidP="00B06888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31DB1DF1" w14:textId="7D740914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9967AD" w:rsidRPr="009967AD">
        <w:rPr>
          <w:b w:val="0"/>
          <w:bCs/>
          <w:smallCaps/>
          <w:sz w:val="20"/>
          <w:szCs w:val="20"/>
        </w:rPr>
        <w:t>JAMES “JIMMY” RAMON D/B/A NTW REBUILDERS &amp; SERVICES AND/OR NTW REBUILDERS &amp; SERVICES INC.</w:t>
      </w:r>
      <w:r>
        <w:rPr>
          <w:b w:val="0"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</w:t>
      </w:r>
      <w:r w:rsidR="00834BDA">
        <w:rPr>
          <w:b w:val="0"/>
          <w:sz w:val="20"/>
          <w:szCs w:val="20"/>
        </w:rPr>
        <w:t>Morse</w:t>
      </w:r>
      <w:r w:rsidRPr="00A9350C">
        <w:rPr>
          <w:b w:val="0"/>
          <w:sz w:val="20"/>
          <w:szCs w:val="20"/>
        </w:rPr>
        <w:t xml:space="preserve"> made a motion to find </w:t>
      </w:r>
      <w:r w:rsidR="009967AD" w:rsidRPr="009967AD">
        <w:rPr>
          <w:b w:val="0"/>
          <w:bCs/>
          <w:smallCaps/>
          <w:sz w:val="20"/>
          <w:szCs w:val="20"/>
        </w:rPr>
        <w:t>JAMES “JIMMY” RAMON D/B/A NTW REBUILDERS &amp; SERVICES AND/OR NTW REBUILDERS &amp; SERVICES INC.</w:t>
      </w:r>
      <w:r w:rsidR="009967AD">
        <w:rPr>
          <w:b w:val="0"/>
          <w:bCs/>
          <w:smallCaps/>
          <w:sz w:val="20"/>
          <w:szCs w:val="20"/>
        </w:rPr>
        <w:t xml:space="preserve">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r w:rsidR="00834BDA">
        <w:rPr>
          <w:b w:val="0"/>
          <w:sz w:val="20"/>
          <w:szCs w:val="20"/>
        </w:rPr>
        <w:t>Fine</w:t>
      </w:r>
      <w:r w:rsidRPr="00A9350C">
        <w:rPr>
          <w:b w:val="0"/>
          <w:sz w:val="20"/>
          <w:szCs w:val="20"/>
        </w:rPr>
        <w:t xml:space="preserve"> seconded. The motion passed.</w:t>
      </w:r>
    </w:p>
    <w:p w14:paraId="5268A9A4" w14:textId="77777777" w:rsidR="003E427E" w:rsidRPr="00D56DB8" w:rsidRDefault="003E427E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3057BC1F" w14:textId="65F93694" w:rsidR="00A70BAC" w:rsidRPr="00D56DB8" w:rsidRDefault="00A70BAC" w:rsidP="003D409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Daryll Shelton d/b/a DMS General Construction,</w:t>
      </w:r>
      <w:r w:rsidRPr="00D56DB8">
        <w:rPr>
          <w:b w:val="0"/>
          <w:bCs/>
          <w:sz w:val="20"/>
          <w:szCs w:val="20"/>
        </w:rPr>
        <w:t xml:space="preserve"> Slidell,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451DEA2F" w14:textId="27ADF0E1" w:rsidR="003E427E" w:rsidRDefault="003E427E" w:rsidP="00B06888">
      <w:pPr>
        <w:contextualSpacing/>
        <w:jc w:val="both"/>
        <w:rPr>
          <w:b w:val="0"/>
          <w:bCs/>
          <w:noProof/>
          <w:sz w:val="20"/>
          <w:szCs w:val="20"/>
        </w:rPr>
      </w:pPr>
    </w:p>
    <w:p w14:paraId="2E0BD27D" w14:textId="06F755BE" w:rsidR="003E427E" w:rsidRPr="00A9350C" w:rsidRDefault="003E427E" w:rsidP="003E427E">
      <w:pPr>
        <w:ind w:left="720"/>
        <w:jc w:val="both"/>
        <w:rPr>
          <w:b w:val="0"/>
          <w:noProof/>
          <w:sz w:val="20"/>
          <w:szCs w:val="20"/>
        </w:rPr>
      </w:pPr>
      <w:r w:rsidRPr="00A9350C">
        <w:rPr>
          <w:b w:val="0"/>
          <w:sz w:val="20"/>
          <w:szCs w:val="20"/>
        </w:rPr>
        <w:t xml:space="preserve">No one was present on behalf of </w:t>
      </w:r>
      <w:r w:rsidR="009967AD" w:rsidRPr="009967AD">
        <w:rPr>
          <w:b w:val="0"/>
          <w:bCs/>
          <w:smallCaps/>
          <w:sz w:val="20"/>
          <w:szCs w:val="20"/>
        </w:rPr>
        <w:t>DARYLL SHELTON D/B/A DMS GENERAL CONSTRUCTION</w:t>
      </w:r>
      <w:r>
        <w:rPr>
          <w:b w:val="0"/>
          <w:smallCaps/>
          <w:sz w:val="20"/>
          <w:szCs w:val="20"/>
        </w:rPr>
        <w:t xml:space="preserve">. </w:t>
      </w:r>
      <w:r w:rsidRPr="00A9350C">
        <w:rPr>
          <w:b w:val="0"/>
          <w:sz w:val="20"/>
          <w:szCs w:val="20"/>
        </w:rPr>
        <w:t xml:space="preserve"> Ms. Morgan gave a summary of the allegations. </w:t>
      </w:r>
      <w:r w:rsidRPr="00A9350C">
        <w:rPr>
          <w:b w:val="0"/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b w:val="0"/>
          <w:sz w:val="20"/>
          <w:szCs w:val="20"/>
        </w:rPr>
        <w:t xml:space="preserve">Mr. Hassert reviewed the exhibit packet and provided testimony to the board. Mr. </w:t>
      </w:r>
      <w:proofErr w:type="spellStart"/>
      <w:r w:rsidRPr="00A9350C">
        <w:rPr>
          <w:b w:val="0"/>
          <w:sz w:val="20"/>
          <w:szCs w:val="20"/>
        </w:rPr>
        <w:t>Landreneau</w:t>
      </w:r>
      <w:proofErr w:type="spellEnd"/>
      <w:r w:rsidRPr="00A9350C">
        <w:rPr>
          <w:b w:val="0"/>
          <w:sz w:val="20"/>
          <w:szCs w:val="20"/>
        </w:rPr>
        <w:t xml:space="preserve"> entered the exhibit packet into </w:t>
      </w:r>
      <w:proofErr w:type="gramStart"/>
      <w:r w:rsidRPr="00A9350C">
        <w:rPr>
          <w:b w:val="0"/>
          <w:sz w:val="20"/>
          <w:szCs w:val="20"/>
        </w:rPr>
        <w:t>evidence</w:t>
      </w:r>
      <w:proofErr w:type="gramEnd"/>
      <w:r w:rsidRPr="00A9350C">
        <w:rPr>
          <w:b w:val="0"/>
          <w:sz w:val="20"/>
          <w:szCs w:val="20"/>
        </w:rPr>
        <w:t xml:space="preserve"> and it was admitted. Mr. </w:t>
      </w:r>
      <w:r w:rsidR="00834BDA">
        <w:rPr>
          <w:b w:val="0"/>
          <w:sz w:val="20"/>
          <w:szCs w:val="20"/>
        </w:rPr>
        <w:t>Morse</w:t>
      </w:r>
      <w:r w:rsidRPr="00A9350C">
        <w:rPr>
          <w:b w:val="0"/>
          <w:sz w:val="20"/>
          <w:szCs w:val="20"/>
        </w:rPr>
        <w:t xml:space="preserve"> made a motion to find </w:t>
      </w:r>
      <w:r w:rsidR="009967AD" w:rsidRPr="009967AD">
        <w:rPr>
          <w:b w:val="0"/>
          <w:bCs/>
          <w:smallCaps/>
          <w:sz w:val="20"/>
          <w:szCs w:val="20"/>
        </w:rPr>
        <w:t xml:space="preserve">DARYLL SHELTON D/B/A DMS GENERAL CONSTRUCTION </w:t>
      </w:r>
      <w:r w:rsidRPr="00A9350C">
        <w:rPr>
          <w:b w:val="0"/>
          <w:sz w:val="20"/>
          <w:szCs w:val="20"/>
        </w:rPr>
        <w:t xml:space="preserve">to be in violation, to assess a fine of ten percent of the project value plus $1000 in administrative costs and to issue a </w:t>
      </w:r>
      <w:proofErr w:type="gramStart"/>
      <w:r w:rsidRPr="00A9350C">
        <w:rPr>
          <w:b w:val="0"/>
          <w:sz w:val="20"/>
          <w:szCs w:val="20"/>
        </w:rPr>
        <w:t>cease and desist</w:t>
      </w:r>
      <w:proofErr w:type="gramEnd"/>
      <w:r w:rsidRPr="00A9350C">
        <w:rPr>
          <w:b w:val="0"/>
          <w:sz w:val="20"/>
          <w:szCs w:val="20"/>
        </w:rPr>
        <w:t xml:space="preserve"> order. Mr. </w:t>
      </w:r>
      <w:r w:rsidR="00834BDA">
        <w:rPr>
          <w:b w:val="0"/>
          <w:sz w:val="20"/>
          <w:szCs w:val="20"/>
        </w:rPr>
        <w:t>Fine</w:t>
      </w:r>
      <w:r w:rsidRPr="00A9350C">
        <w:rPr>
          <w:b w:val="0"/>
          <w:sz w:val="20"/>
          <w:szCs w:val="20"/>
        </w:rPr>
        <w:t xml:space="preserve"> seconded. The motion passed.</w:t>
      </w:r>
    </w:p>
    <w:p w14:paraId="56FEBF7A" w14:textId="77777777" w:rsidR="003E427E" w:rsidRPr="00D56DB8" w:rsidRDefault="003E427E" w:rsidP="00A70BAC">
      <w:pPr>
        <w:ind w:left="720"/>
        <w:contextualSpacing/>
        <w:jc w:val="both"/>
        <w:rPr>
          <w:b w:val="0"/>
          <w:bCs/>
          <w:noProof/>
          <w:sz w:val="20"/>
          <w:szCs w:val="20"/>
        </w:rPr>
      </w:pPr>
    </w:p>
    <w:p w14:paraId="707EF661" w14:textId="059E4CE0" w:rsidR="00A70BAC" w:rsidRPr="00D56DB8" w:rsidRDefault="00A70BAC" w:rsidP="00A70BAC">
      <w:pPr>
        <w:numPr>
          <w:ilvl w:val="0"/>
          <w:numId w:val="7"/>
        </w:numPr>
        <w:jc w:val="both"/>
        <w:rPr>
          <w:b w:val="0"/>
          <w:bCs/>
          <w:sz w:val="20"/>
          <w:szCs w:val="20"/>
        </w:rPr>
      </w:pPr>
      <w:r w:rsidRPr="00ED1D09">
        <w:rPr>
          <w:smallCaps/>
          <w:sz w:val="20"/>
          <w:szCs w:val="20"/>
          <w:u w:val="single"/>
        </w:rPr>
        <w:t>S &amp; S Contracting Services LLC,</w:t>
      </w:r>
      <w:r w:rsidRPr="00D56DB8">
        <w:rPr>
          <w:b w:val="0"/>
          <w:bCs/>
          <w:sz w:val="20"/>
          <w:szCs w:val="20"/>
        </w:rPr>
        <w:t xml:space="preserve"> Lake Charles, Louisiana</w:t>
      </w:r>
      <w:r w:rsidRPr="00D56DB8">
        <w:rPr>
          <w:b w:val="0"/>
          <w:bCs/>
          <w:smallCaps/>
          <w:sz w:val="20"/>
          <w:szCs w:val="20"/>
        </w:rPr>
        <w:t xml:space="preserve"> </w:t>
      </w:r>
      <w:r w:rsidRPr="00D56DB8">
        <w:rPr>
          <w:b w:val="0"/>
          <w:bCs/>
          <w:sz w:val="20"/>
          <w:szCs w:val="20"/>
        </w:rPr>
        <w:t>–La. R.S. 37:</w:t>
      </w:r>
      <w:r w:rsidRPr="00D56DB8">
        <w:rPr>
          <w:b w:val="0"/>
          <w:bCs/>
          <w:noProof/>
          <w:sz w:val="20"/>
          <w:szCs w:val="20"/>
        </w:rPr>
        <w:t>2167(A)</w:t>
      </w:r>
    </w:p>
    <w:p w14:paraId="3C523507" w14:textId="28FBC72F" w:rsidR="00680976" w:rsidRDefault="00680976" w:rsidP="008001A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694FCA0E" w14:textId="1F9198D2" w:rsidR="003E427E" w:rsidRPr="00B06E23" w:rsidRDefault="003E427E" w:rsidP="003E427E">
      <w:pPr>
        <w:tabs>
          <w:tab w:val="left" w:pos="630"/>
        </w:tabs>
        <w:ind w:left="720"/>
        <w:jc w:val="both"/>
        <w:rPr>
          <w:b w:val="0"/>
          <w:sz w:val="20"/>
          <w:szCs w:val="20"/>
        </w:rPr>
      </w:pPr>
      <w:r w:rsidRPr="00B06E23">
        <w:rPr>
          <w:b w:val="0"/>
          <w:sz w:val="20"/>
          <w:szCs w:val="20"/>
        </w:rPr>
        <w:t>Ms. Morgan gave a summary of the allegations</w:t>
      </w:r>
      <w:r w:rsidR="009967AD">
        <w:rPr>
          <w:b w:val="0"/>
          <w:sz w:val="20"/>
          <w:szCs w:val="20"/>
        </w:rPr>
        <w:t xml:space="preserve"> and read the settlement offer presented by </w:t>
      </w:r>
      <w:r w:rsidR="009967AD" w:rsidRPr="009967AD">
        <w:rPr>
          <w:b w:val="0"/>
          <w:sz w:val="20"/>
          <w:szCs w:val="20"/>
        </w:rPr>
        <w:t>S &amp; S CONTRACTING SERVICES LLC</w:t>
      </w:r>
      <w:r>
        <w:rPr>
          <w:b w:val="0"/>
          <w:sz w:val="20"/>
          <w:szCs w:val="20"/>
        </w:rPr>
        <w:t>.</w:t>
      </w:r>
      <w:r w:rsidRPr="00B06E23">
        <w:rPr>
          <w:b w:val="0"/>
          <w:sz w:val="20"/>
          <w:szCs w:val="20"/>
        </w:rPr>
        <w:t xml:space="preserve"> </w:t>
      </w:r>
      <w:r w:rsidRPr="00B06E23">
        <w:rPr>
          <w:b w:val="0"/>
          <w:bCs/>
          <w:sz w:val="20"/>
          <w:szCs w:val="20"/>
        </w:rPr>
        <w:t>Investigator Brad Hassert, who was previously sworn, was called to the stand</w:t>
      </w:r>
      <w:r w:rsidR="003D3708">
        <w:rPr>
          <w:b w:val="0"/>
          <w:bCs/>
          <w:sz w:val="20"/>
          <w:szCs w:val="20"/>
        </w:rPr>
        <w:t xml:space="preserve"> and </w:t>
      </w:r>
      <w:r w:rsidRPr="00B06E23">
        <w:rPr>
          <w:b w:val="0"/>
          <w:sz w:val="20"/>
          <w:szCs w:val="20"/>
        </w:rPr>
        <w:t xml:space="preserve">reviewed the exhibit packet. Mr. </w:t>
      </w:r>
      <w:proofErr w:type="spellStart"/>
      <w:r w:rsidRPr="00B06E23">
        <w:rPr>
          <w:b w:val="0"/>
          <w:sz w:val="20"/>
          <w:szCs w:val="20"/>
        </w:rPr>
        <w:t>Landreneau</w:t>
      </w:r>
      <w:proofErr w:type="spellEnd"/>
      <w:r w:rsidRPr="00B06E23">
        <w:rPr>
          <w:b w:val="0"/>
          <w:sz w:val="20"/>
          <w:szCs w:val="20"/>
        </w:rPr>
        <w:t xml:space="preserve"> entered the exhibit packet into </w:t>
      </w:r>
      <w:proofErr w:type="gramStart"/>
      <w:r w:rsidRPr="00B06E23">
        <w:rPr>
          <w:b w:val="0"/>
          <w:sz w:val="20"/>
          <w:szCs w:val="20"/>
        </w:rPr>
        <w:t>evidence</w:t>
      </w:r>
      <w:proofErr w:type="gramEnd"/>
      <w:r w:rsidRPr="00B06E23">
        <w:rPr>
          <w:b w:val="0"/>
          <w:sz w:val="20"/>
          <w:szCs w:val="20"/>
        </w:rPr>
        <w:t xml:space="preserve"> and it was admitted. Mr. Morse made a motion to accept the settlement offer as presented, which included a no contest plea. Mr. </w:t>
      </w:r>
      <w:r>
        <w:rPr>
          <w:b w:val="0"/>
          <w:sz w:val="20"/>
          <w:szCs w:val="20"/>
        </w:rPr>
        <w:t>Fine</w:t>
      </w:r>
      <w:r w:rsidRPr="00B06E23">
        <w:rPr>
          <w:b w:val="0"/>
          <w:sz w:val="20"/>
          <w:szCs w:val="20"/>
        </w:rPr>
        <w:t xml:space="preserve"> seconded. The motion passed.</w:t>
      </w:r>
    </w:p>
    <w:p w14:paraId="5E151191" w14:textId="77777777" w:rsidR="003E427E" w:rsidRPr="00D56DB8" w:rsidRDefault="003E427E" w:rsidP="008001A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38C918FF" w14:textId="3B72FDF2" w:rsidR="00A84893" w:rsidRPr="00D56DB8" w:rsidRDefault="00CF224C" w:rsidP="00B32DB2">
      <w:pPr>
        <w:tabs>
          <w:tab w:val="left" w:pos="360"/>
        </w:tabs>
        <w:jc w:val="both"/>
        <w:rPr>
          <w:sz w:val="20"/>
          <w:szCs w:val="20"/>
        </w:rPr>
      </w:pPr>
      <w:r w:rsidRPr="00D56DB8">
        <w:rPr>
          <w:b w:val="0"/>
          <w:sz w:val="20"/>
          <w:szCs w:val="20"/>
        </w:rPr>
        <w:t>E</w:t>
      </w:r>
      <w:r w:rsidR="00B32DB2" w:rsidRPr="00D56DB8">
        <w:rPr>
          <w:b w:val="0"/>
          <w:sz w:val="20"/>
          <w:szCs w:val="20"/>
        </w:rPr>
        <w:t>.</w:t>
      </w:r>
      <w:r w:rsidR="00B32DB2" w:rsidRPr="00D56DB8">
        <w:rPr>
          <w:b w:val="0"/>
          <w:sz w:val="20"/>
          <w:szCs w:val="20"/>
        </w:rPr>
        <w:tab/>
      </w:r>
      <w:r w:rsidR="00A84893" w:rsidRPr="00D56DB8">
        <w:rPr>
          <w:sz w:val="20"/>
          <w:szCs w:val="20"/>
        </w:rPr>
        <w:t>STATUTORY CITATIONS:</w:t>
      </w:r>
    </w:p>
    <w:p w14:paraId="15D0C51B" w14:textId="77777777" w:rsidR="00591B43" w:rsidRPr="00D56DB8" w:rsidRDefault="00591B43" w:rsidP="00B32DB2">
      <w:pPr>
        <w:tabs>
          <w:tab w:val="left" w:pos="360"/>
        </w:tabs>
        <w:jc w:val="both"/>
        <w:rPr>
          <w:sz w:val="20"/>
          <w:szCs w:val="20"/>
        </w:rPr>
      </w:pPr>
    </w:p>
    <w:p w14:paraId="052667D1" w14:textId="7A811D2B" w:rsidR="00A84893" w:rsidRPr="00D56DB8" w:rsidRDefault="008001A0" w:rsidP="00591B43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>Ms. Morgan</w:t>
      </w:r>
      <w:r w:rsidR="00591B43" w:rsidRPr="00D56DB8">
        <w:rPr>
          <w:b w:val="0"/>
          <w:sz w:val="20"/>
          <w:szCs w:val="20"/>
        </w:rPr>
        <w:t xml:space="preserve"> presented the statutory citations. Mr. </w:t>
      </w:r>
      <w:r w:rsidR="00A70BAC" w:rsidRPr="00D56DB8">
        <w:rPr>
          <w:b w:val="0"/>
          <w:sz w:val="20"/>
          <w:szCs w:val="20"/>
        </w:rPr>
        <w:t>Morse</w:t>
      </w:r>
      <w:r w:rsidR="00591B43" w:rsidRPr="00D56DB8">
        <w:rPr>
          <w:b w:val="0"/>
          <w:sz w:val="20"/>
          <w:szCs w:val="20"/>
        </w:rPr>
        <w:t xml:space="preserve"> made a motion to accept the statutory citations as presented. </w:t>
      </w:r>
      <w:r w:rsidR="005F25FA" w:rsidRPr="00D56DB8">
        <w:rPr>
          <w:b w:val="0"/>
          <w:sz w:val="20"/>
          <w:szCs w:val="20"/>
        </w:rPr>
        <w:t xml:space="preserve">Mr. </w:t>
      </w:r>
      <w:proofErr w:type="spellStart"/>
      <w:r w:rsidR="00A70BAC" w:rsidRPr="00D56DB8">
        <w:rPr>
          <w:b w:val="0"/>
          <w:sz w:val="20"/>
          <w:szCs w:val="20"/>
        </w:rPr>
        <w:t>Manceaux</w:t>
      </w:r>
      <w:proofErr w:type="spellEnd"/>
      <w:r w:rsidR="00591B43" w:rsidRPr="00D56DB8">
        <w:rPr>
          <w:b w:val="0"/>
          <w:sz w:val="20"/>
          <w:szCs w:val="20"/>
        </w:rPr>
        <w:t xml:space="preserve"> seconded. The motion passed.</w:t>
      </w:r>
    </w:p>
    <w:p w14:paraId="2D696996" w14:textId="77777777" w:rsidR="00591B43" w:rsidRPr="00D56DB8" w:rsidRDefault="00591B43" w:rsidP="00591B43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14:paraId="40045CDC" w14:textId="77777777" w:rsidR="00A84893" w:rsidRPr="00D56DB8" w:rsidRDefault="00A84893" w:rsidP="00A84893">
      <w:pPr>
        <w:tabs>
          <w:tab w:val="left" w:pos="360"/>
        </w:tabs>
        <w:jc w:val="both"/>
        <w:rPr>
          <w:sz w:val="20"/>
          <w:szCs w:val="20"/>
        </w:rPr>
      </w:pPr>
      <w:r w:rsidRPr="00D56DB8">
        <w:rPr>
          <w:sz w:val="20"/>
          <w:szCs w:val="20"/>
        </w:rPr>
        <w:t>OLD BUSINESS</w:t>
      </w:r>
    </w:p>
    <w:p w14:paraId="4C7EDBDA" w14:textId="77777777" w:rsidR="00C61679" w:rsidRPr="00D56DB8" w:rsidRDefault="00C61679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39C50CFE" w14:textId="77777777" w:rsidR="00BB32B0" w:rsidRPr="00D56DB8" w:rsidRDefault="00BB32B0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>F.</w:t>
      </w:r>
      <w:r w:rsidRPr="00D56DB8">
        <w:rPr>
          <w:b w:val="0"/>
          <w:sz w:val="20"/>
          <w:szCs w:val="20"/>
        </w:rPr>
        <w:tab/>
      </w:r>
      <w:r w:rsidRPr="00D56DB8">
        <w:rPr>
          <w:sz w:val="20"/>
          <w:szCs w:val="20"/>
        </w:rPr>
        <w:t>REQUEST FOR REHEARING:</w:t>
      </w:r>
    </w:p>
    <w:p w14:paraId="57903B19" w14:textId="77777777" w:rsidR="00BB32B0" w:rsidRPr="00D56DB8" w:rsidRDefault="00BB32B0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5DC138AC" w14:textId="62C5A6BB" w:rsidR="00CF224C" w:rsidRDefault="00CF224C" w:rsidP="00CF224C">
      <w:pPr>
        <w:pStyle w:val="ListParagraph"/>
        <w:numPr>
          <w:ilvl w:val="0"/>
          <w:numId w:val="9"/>
        </w:numPr>
        <w:ind w:left="720"/>
        <w:jc w:val="both"/>
        <w:rPr>
          <w:b w:val="0"/>
          <w:bCs/>
          <w:noProof/>
          <w:sz w:val="20"/>
          <w:szCs w:val="20"/>
        </w:rPr>
      </w:pPr>
      <w:r w:rsidRPr="00AF5CAB">
        <w:rPr>
          <w:smallCaps/>
          <w:sz w:val="20"/>
          <w:szCs w:val="20"/>
          <w:u w:val="single"/>
        </w:rPr>
        <w:t>Kin’s Construction LLC,</w:t>
      </w:r>
      <w:r w:rsidRPr="00D56DB8">
        <w:rPr>
          <w:b w:val="0"/>
          <w:bCs/>
          <w:sz w:val="20"/>
          <w:szCs w:val="20"/>
        </w:rPr>
        <w:t xml:space="preserve"> Montegut, Louisiana –La. R.S. 37:2175.3(A)(1)</w:t>
      </w:r>
    </w:p>
    <w:p w14:paraId="539A44C6" w14:textId="6DAA3E44" w:rsidR="003E427E" w:rsidRDefault="003E427E" w:rsidP="003E427E">
      <w:pPr>
        <w:jc w:val="both"/>
        <w:rPr>
          <w:b w:val="0"/>
          <w:bCs/>
          <w:noProof/>
          <w:sz w:val="20"/>
          <w:szCs w:val="20"/>
        </w:rPr>
      </w:pPr>
    </w:p>
    <w:p w14:paraId="6D2496F2" w14:textId="32ADCF6A" w:rsidR="003E427E" w:rsidRPr="00B06E23" w:rsidRDefault="003D3708" w:rsidP="003E427E">
      <w:pPr>
        <w:tabs>
          <w:tab w:val="left" w:pos="630"/>
        </w:tabs>
        <w:ind w:left="720"/>
        <w:jc w:val="both"/>
        <w:rPr>
          <w:b w:val="0"/>
          <w:sz w:val="20"/>
          <w:szCs w:val="20"/>
        </w:rPr>
      </w:pPr>
      <w:r w:rsidRPr="003D3708">
        <w:rPr>
          <w:b w:val="0"/>
          <w:sz w:val="20"/>
          <w:szCs w:val="20"/>
        </w:rPr>
        <w:t>No one was present on behalf of KIN’S CONSTRUCTION LLC.</w:t>
      </w:r>
      <w:r>
        <w:rPr>
          <w:b w:val="0"/>
          <w:sz w:val="20"/>
          <w:szCs w:val="20"/>
        </w:rPr>
        <w:t xml:space="preserve"> Ms. Morgan stated that the company requested a rehearing and stated the company’s reason for not appearing at the September 14, 2022, board meeting. </w:t>
      </w:r>
      <w:r w:rsidR="003E427E">
        <w:rPr>
          <w:b w:val="0"/>
          <w:sz w:val="20"/>
          <w:szCs w:val="20"/>
        </w:rPr>
        <w:t>Mr. Morse made a motion to</w:t>
      </w:r>
      <w:r>
        <w:rPr>
          <w:b w:val="0"/>
          <w:sz w:val="20"/>
          <w:szCs w:val="20"/>
        </w:rPr>
        <w:t xml:space="preserve"> grant the</w:t>
      </w:r>
      <w:r w:rsidR="003E427E">
        <w:rPr>
          <w:b w:val="0"/>
          <w:sz w:val="20"/>
          <w:szCs w:val="20"/>
        </w:rPr>
        <w:t xml:space="preserve"> rehear</w:t>
      </w:r>
      <w:r>
        <w:rPr>
          <w:b w:val="0"/>
          <w:sz w:val="20"/>
          <w:szCs w:val="20"/>
        </w:rPr>
        <w:t>ing.</w:t>
      </w:r>
      <w:r w:rsidR="003E427E">
        <w:rPr>
          <w:b w:val="0"/>
          <w:sz w:val="20"/>
          <w:szCs w:val="20"/>
        </w:rPr>
        <w:t xml:space="preserve"> Mr. </w:t>
      </w:r>
      <w:r w:rsidR="00F0508D">
        <w:rPr>
          <w:b w:val="0"/>
          <w:sz w:val="20"/>
          <w:szCs w:val="20"/>
        </w:rPr>
        <w:t>Fine</w:t>
      </w:r>
      <w:r w:rsidR="003E427E">
        <w:rPr>
          <w:b w:val="0"/>
          <w:sz w:val="20"/>
          <w:szCs w:val="20"/>
        </w:rPr>
        <w:t xml:space="preserve"> seconded. </w:t>
      </w:r>
      <w:r>
        <w:rPr>
          <w:b w:val="0"/>
          <w:sz w:val="20"/>
          <w:szCs w:val="20"/>
        </w:rPr>
        <w:t>The m</w:t>
      </w:r>
      <w:r w:rsidR="003E427E">
        <w:rPr>
          <w:b w:val="0"/>
          <w:sz w:val="20"/>
          <w:szCs w:val="20"/>
        </w:rPr>
        <w:t>otion was passed.</w:t>
      </w:r>
      <w:r w:rsidRPr="003D3708">
        <w:rPr>
          <w:b w:val="0"/>
          <w:sz w:val="20"/>
          <w:szCs w:val="20"/>
        </w:rPr>
        <w:t xml:space="preserve">  </w:t>
      </w:r>
      <w:r w:rsidR="003E427E">
        <w:rPr>
          <w:b w:val="0"/>
          <w:sz w:val="20"/>
          <w:szCs w:val="20"/>
        </w:rPr>
        <w:t xml:space="preserve">Ms. </w:t>
      </w:r>
      <w:r w:rsidR="003E427E" w:rsidRPr="00B06E23">
        <w:rPr>
          <w:b w:val="0"/>
          <w:sz w:val="20"/>
          <w:szCs w:val="20"/>
        </w:rPr>
        <w:t>Morgan gave a summary of the allegations</w:t>
      </w:r>
      <w:r>
        <w:rPr>
          <w:b w:val="0"/>
          <w:sz w:val="20"/>
          <w:szCs w:val="20"/>
        </w:rPr>
        <w:t xml:space="preserve"> and read the settlement offer presented by </w:t>
      </w:r>
      <w:r w:rsidRPr="003D3708">
        <w:rPr>
          <w:b w:val="0"/>
          <w:sz w:val="20"/>
          <w:szCs w:val="20"/>
        </w:rPr>
        <w:t>KIN’S CONSTRUCTION LLC</w:t>
      </w:r>
      <w:r>
        <w:rPr>
          <w:b w:val="0"/>
          <w:sz w:val="20"/>
          <w:szCs w:val="20"/>
        </w:rPr>
        <w:t>.</w:t>
      </w:r>
      <w:r w:rsidR="003E427E">
        <w:rPr>
          <w:b w:val="0"/>
          <w:sz w:val="20"/>
          <w:szCs w:val="20"/>
        </w:rPr>
        <w:t xml:space="preserve"> </w:t>
      </w:r>
      <w:r w:rsidR="003E427E" w:rsidRPr="00B06E23">
        <w:rPr>
          <w:b w:val="0"/>
          <w:sz w:val="20"/>
          <w:szCs w:val="20"/>
        </w:rPr>
        <w:t xml:space="preserve"> Mr. Morse made a motion to </w:t>
      </w:r>
      <w:r w:rsidR="00B44A0B">
        <w:rPr>
          <w:b w:val="0"/>
          <w:sz w:val="20"/>
          <w:szCs w:val="20"/>
        </w:rPr>
        <w:t>deny</w:t>
      </w:r>
      <w:r w:rsidR="003E427E" w:rsidRPr="00B06E23">
        <w:rPr>
          <w:b w:val="0"/>
          <w:sz w:val="20"/>
          <w:szCs w:val="20"/>
        </w:rPr>
        <w:t xml:space="preserve"> the settlement offer as presented, which included a no contest plea</w:t>
      </w:r>
      <w:r>
        <w:rPr>
          <w:b w:val="0"/>
          <w:sz w:val="20"/>
          <w:szCs w:val="20"/>
        </w:rPr>
        <w:t>,</w:t>
      </w:r>
      <w:r w:rsidR="00F0508D">
        <w:rPr>
          <w:b w:val="0"/>
          <w:sz w:val="20"/>
          <w:szCs w:val="20"/>
        </w:rPr>
        <w:t xml:space="preserve"> and </w:t>
      </w:r>
      <w:r>
        <w:rPr>
          <w:b w:val="0"/>
          <w:sz w:val="20"/>
          <w:szCs w:val="20"/>
        </w:rPr>
        <w:t xml:space="preserve">to </w:t>
      </w:r>
      <w:r w:rsidR="00F0508D">
        <w:rPr>
          <w:b w:val="0"/>
          <w:sz w:val="20"/>
          <w:szCs w:val="20"/>
        </w:rPr>
        <w:t xml:space="preserve">dismiss the </w:t>
      </w:r>
      <w:r>
        <w:rPr>
          <w:b w:val="0"/>
          <w:sz w:val="20"/>
          <w:szCs w:val="20"/>
        </w:rPr>
        <w:t>matter</w:t>
      </w:r>
      <w:r w:rsidR="003E427E" w:rsidRPr="00B06E23">
        <w:rPr>
          <w:b w:val="0"/>
          <w:sz w:val="20"/>
          <w:szCs w:val="20"/>
        </w:rPr>
        <w:t xml:space="preserve">. Mr. </w:t>
      </w:r>
      <w:proofErr w:type="spellStart"/>
      <w:r w:rsidR="00F0508D">
        <w:rPr>
          <w:b w:val="0"/>
          <w:sz w:val="20"/>
          <w:szCs w:val="20"/>
        </w:rPr>
        <w:t>Manceaux</w:t>
      </w:r>
      <w:proofErr w:type="spellEnd"/>
      <w:r w:rsidR="003E427E" w:rsidRPr="00B06E23">
        <w:rPr>
          <w:b w:val="0"/>
          <w:sz w:val="20"/>
          <w:szCs w:val="20"/>
        </w:rPr>
        <w:t xml:space="preserve"> seconded. The motion passed.</w:t>
      </w:r>
    </w:p>
    <w:p w14:paraId="65178C21" w14:textId="77777777" w:rsidR="00BB32B0" w:rsidRPr="00D56DB8" w:rsidRDefault="00BB32B0" w:rsidP="00D25E86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5367BE9B" w14:textId="1760C0B9" w:rsidR="00476BEF" w:rsidRPr="00D56DB8" w:rsidRDefault="00BB32B0" w:rsidP="003D3708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>G</w:t>
      </w:r>
      <w:r w:rsidR="00B32DB2" w:rsidRPr="00D56DB8">
        <w:rPr>
          <w:b w:val="0"/>
          <w:sz w:val="20"/>
          <w:szCs w:val="20"/>
        </w:rPr>
        <w:t>.</w:t>
      </w:r>
      <w:r w:rsidR="00B32DB2" w:rsidRPr="00D56DB8">
        <w:rPr>
          <w:b w:val="0"/>
          <w:sz w:val="20"/>
          <w:szCs w:val="20"/>
        </w:rPr>
        <w:tab/>
      </w:r>
      <w:r w:rsidR="00476BEF" w:rsidRPr="00D56DB8">
        <w:rPr>
          <w:b w:val="0"/>
          <w:sz w:val="20"/>
          <w:szCs w:val="20"/>
        </w:rPr>
        <w:t xml:space="preserve">Consideration of additional classifications for residential licenses as listed and </w:t>
      </w:r>
      <w:r w:rsidR="004A6B1E" w:rsidRPr="00D56DB8">
        <w:rPr>
          <w:b w:val="0"/>
          <w:sz w:val="20"/>
          <w:szCs w:val="20"/>
        </w:rPr>
        <w:t>attached to the agenda. (Page</w:t>
      </w:r>
      <w:r w:rsidR="002A5E86" w:rsidRPr="00D56DB8">
        <w:rPr>
          <w:b w:val="0"/>
          <w:sz w:val="20"/>
          <w:szCs w:val="20"/>
        </w:rPr>
        <w:t xml:space="preserve"> </w:t>
      </w:r>
      <w:r w:rsidR="00CF224C" w:rsidRPr="00D56DB8">
        <w:rPr>
          <w:b w:val="0"/>
          <w:sz w:val="20"/>
          <w:szCs w:val="20"/>
        </w:rPr>
        <w:t>6</w:t>
      </w:r>
      <w:r w:rsidR="00476BEF" w:rsidRPr="00D56DB8">
        <w:rPr>
          <w:b w:val="0"/>
          <w:sz w:val="20"/>
          <w:szCs w:val="20"/>
        </w:rPr>
        <w:t>)</w:t>
      </w:r>
    </w:p>
    <w:p w14:paraId="4E081A5F" w14:textId="77777777" w:rsidR="00476BEF" w:rsidRPr="00D56DB8" w:rsidRDefault="00476BEF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</w:p>
    <w:p w14:paraId="27E89517" w14:textId="13F8A468" w:rsidR="00476BEF" w:rsidRDefault="00476BEF" w:rsidP="00476BEF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ab/>
      </w:r>
      <w:r w:rsidR="00EC48BF" w:rsidRPr="00D56DB8">
        <w:rPr>
          <w:b w:val="0"/>
          <w:sz w:val="20"/>
          <w:szCs w:val="20"/>
        </w:rPr>
        <w:t xml:space="preserve">Mr. </w:t>
      </w:r>
      <w:r w:rsidR="00CF224C" w:rsidRPr="00D56DB8">
        <w:rPr>
          <w:b w:val="0"/>
          <w:sz w:val="20"/>
          <w:szCs w:val="20"/>
        </w:rPr>
        <w:t>Morse</w:t>
      </w:r>
      <w:r w:rsidRPr="00D56DB8">
        <w:rPr>
          <w:b w:val="0"/>
          <w:sz w:val="20"/>
          <w:szCs w:val="20"/>
        </w:rPr>
        <w:t xml:space="preserve"> made a motion to approve the additional classifications for residential licenses as listed on the agenda. </w:t>
      </w:r>
      <w:r w:rsidR="00347352" w:rsidRPr="00D56DB8">
        <w:rPr>
          <w:b w:val="0"/>
          <w:sz w:val="20"/>
          <w:szCs w:val="20"/>
        </w:rPr>
        <w:t xml:space="preserve">Mr. </w:t>
      </w:r>
      <w:proofErr w:type="spellStart"/>
      <w:r w:rsidR="00CF224C" w:rsidRPr="00D56DB8">
        <w:rPr>
          <w:b w:val="0"/>
          <w:sz w:val="20"/>
          <w:szCs w:val="20"/>
        </w:rPr>
        <w:t>Manceaux</w:t>
      </w:r>
      <w:proofErr w:type="spellEnd"/>
      <w:r w:rsidRPr="00D56DB8">
        <w:rPr>
          <w:b w:val="0"/>
          <w:sz w:val="20"/>
          <w:szCs w:val="20"/>
        </w:rPr>
        <w:t xml:space="preserve"> seconded. The motion passed.</w:t>
      </w:r>
    </w:p>
    <w:p w14:paraId="20AC6062" w14:textId="77777777" w:rsidR="00476BEF" w:rsidRPr="00D56DB8" w:rsidRDefault="00476BEF" w:rsidP="00F84F90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0FFA5EF4" w14:textId="1D182D5E" w:rsidR="00B32DB2" w:rsidRPr="00D56DB8" w:rsidRDefault="00BB32B0" w:rsidP="00B32DB2">
      <w:pPr>
        <w:tabs>
          <w:tab w:val="left" w:pos="360"/>
        </w:tabs>
        <w:ind w:left="360" w:hanging="360"/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>H</w:t>
      </w:r>
      <w:r w:rsidR="00476BEF" w:rsidRPr="00D56DB8">
        <w:rPr>
          <w:b w:val="0"/>
          <w:sz w:val="20"/>
          <w:szCs w:val="20"/>
        </w:rPr>
        <w:t>.</w:t>
      </w:r>
      <w:r w:rsidR="00476BEF" w:rsidRPr="00D56DB8">
        <w:rPr>
          <w:b w:val="0"/>
          <w:sz w:val="20"/>
          <w:szCs w:val="20"/>
        </w:rPr>
        <w:tab/>
      </w:r>
      <w:r w:rsidR="00AE692A" w:rsidRPr="00D56DB8">
        <w:rPr>
          <w:b w:val="0"/>
          <w:sz w:val="20"/>
          <w:szCs w:val="20"/>
        </w:rPr>
        <w:t>Consideration of residential applications as listed and attached to the agenda.</w:t>
      </w:r>
      <w:r w:rsidR="002A5E86" w:rsidRPr="00D56DB8">
        <w:rPr>
          <w:b w:val="0"/>
          <w:sz w:val="20"/>
          <w:szCs w:val="20"/>
        </w:rPr>
        <w:t xml:space="preserve"> (Pages </w:t>
      </w:r>
      <w:r w:rsidR="00CF224C" w:rsidRPr="00D56DB8">
        <w:rPr>
          <w:b w:val="0"/>
          <w:sz w:val="20"/>
          <w:szCs w:val="20"/>
        </w:rPr>
        <w:t>7-13</w:t>
      </w:r>
      <w:r w:rsidR="00B32DB2" w:rsidRPr="00D56DB8">
        <w:rPr>
          <w:b w:val="0"/>
          <w:sz w:val="20"/>
          <w:szCs w:val="20"/>
        </w:rPr>
        <w:t>)</w:t>
      </w:r>
    </w:p>
    <w:p w14:paraId="131977D5" w14:textId="77777777" w:rsidR="000B70E9" w:rsidRPr="00D56DB8" w:rsidRDefault="000B70E9" w:rsidP="00741FDE">
      <w:pPr>
        <w:tabs>
          <w:tab w:val="left" w:pos="360"/>
        </w:tabs>
        <w:jc w:val="both"/>
        <w:rPr>
          <w:b w:val="0"/>
          <w:sz w:val="20"/>
          <w:szCs w:val="20"/>
        </w:rPr>
      </w:pPr>
    </w:p>
    <w:p w14:paraId="2ED8B66C" w14:textId="0FA2D97A" w:rsidR="0026262E" w:rsidRDefault="00347352" w:rsidP="00F84F90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 xml:space="preserve">Mr. </w:t>
      </w:r>
      <w:r w:rsidR="00CF224C" w:rsidRPr="00D56DB8">
        <w:rPr>
          <w:b w:val="0"/>
          <w:sz w:val="20"/>
          <w:szCs w:val="20"/>
        </w:rPr>
        <w:t>Morse</w:t>
      </w:r>
      <w:r w:rsidR="00EC48BF" w:rsidRPr="00D56DB8">
        <w:rPr>
          <w:b w:val="0"/>
          <w:sz w:val="20"/>
          <w:szCs w:val="20"/>
        </w:rPr>
        <w:t xml:space="preserve"> </w:t>
      </w:r>
      <w:r w:rsidR="00C61679" w:rsidRPr="00D56DB8">
        <w:rPr>
          <w:b w:val="0"/>
          <w:sz w:val="20"/>
          <w:szCs w:val="20"/>
        </w:rPr>
        <w:t xml:space="preserve">made a motion to approve the new residential applications as listed on the agenda. </w:t>
      </w:r>
      <w:r w:rsidRPr="00D56DB8">
        <w:rPr>
          <w:b w:val="0"/>
          <w:sz w:val="20"/>
          <w:szCs w:val="20"/>
        </w:rPr>
        <w:t xml:space="preserve">Mr. </w:t>
      </w:r>
      <w:r w:rsidR="00CF224C" w:rsidRPr="00D56DB8">
        <w:rPr>
          <w:b w:val="0"/>
          <w:sz w:val="20"/>
          <w:szCs w:val="20"/>
        </w:rPr>
        <w:t>Stevens</w:t>
      </w:r>
      <w:r w:rsidR="009474E9" w:rsidRPr="00D56DB8">
        <w:rPr>
          <w:b w:val="0"/>
          <w:sz w:val="20"/>
          <w:szCs w:val="20"/>
        </w:rPr>
        <w:t xml:space="preserve"> </w:t>
      </w:r>
      <w:r w:rsidR="00C61679" w:rsidRPr="00D56DB8">
        <w:rPr>
          <w:b w:val="0"/>
          <w:sz w:val="20"/>
          <w:szCs w:val="20"/>
        </w:rPr>
        <w:t>seconded. The motion passed.</w:t>
      </w:r>
    </w:p>
    <w:p w14:paraId="757DDBA8" w14:textId="77777777" w:rsidR="003D3708" w:rsidRPr="00D56DB8" w:rsidRDefault="003D3708" w:rsidP="00F84F90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4ADB134B" w14:textId="283B8D27" w:rsidR="00B32DB2" w:rsidRPr="00D56DB8" w:rsidRDefault="00BB32B0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>I</w:t>
      </w:r>
      <w:r w:rsidR="00B32DB2" w:rsidRPr="00D56DB8">
        <w:rPr>
          <w:b w:val="0"/>
          <w:sz w:val="20"/>
          <w:szCs w:val="20"/>
        </w:rPr>
        <w:t>.</w:t>
      </w:r>
      <w:r w:rsidR="00B32DB2" w:rsidRPr="00D56DB8">
        <w:rPr>
          <w:b w:val="0"/>
          <w:sz w:val="20"/>
          <w:szCs w:val="20"/>
        </w:rPr>
        <w:tab/>
      </w:r>
      <w:r w:rsidR="00AE692A" w:rsidRPr="00D56DB8">
        <w:rPr>
          <w:b w:val="0"/>
          <w:sz w:val="20"/>
          <w:szCs w:val="20"/>
        </w:rPr>
        <w:t>Consideration of home improvement applications as listed and attached to the agenda.</w:t>
      </w:r>
      <w:r w:rsidR="00B32DB2" w:rsidRPr="00D56DB8">
        <w:rPr>
          <w:b w:val="0"/>
          <w:sz w:val="20"/>
          <w:szCs w:val="20"/>
        </w:rPr>
        <w:t xml:space="preserve"> (Pages </w:t>
      </w:r>
      <w:r w:rsidR="003D3708">
        <w:rPr>
          <w:b w:val="0"/>
          <w:sz w:val="20"/>
          <w:szCs w:val="20"/>
        </w:rPr>
        <w:t>14-21</w:t>
      </w:r>
      <w:r w:rsidR="00B32DB2" w:rsidRPr="00D56DB8">
        <w:rPr>
          <w:b w:val="0"/>
          <w:sz w:val="20"/>
          <w:szCs w:val="20"/>
        </w:rPr>
        <w:t>)</w:t>
      </w:r>
    </w:p>
    <w:p w14:paraId="517FF7B7" w14:textId="77777777" w:rsidR="00C61679" w:rsidRPr="00D56DB8" w:rsidRDefault="00C61679" w:rsidP="00B32DB2">
      <w:pPr>
        <w:tabs>
          <w:tab w:val="left" w:pos="360"/>
        </w:tabs>
        <w:ind w:left="360" w:hanging="360"/>
        <w:contextualSpacing/>
        <w:jc w:val="both"/>
        <w:rPr>
          <w:b w:val="0"/>
          <w:sz w:val="20"/>
          <w:szCs w:val="20"/>
        </w:rPr>
      </w:pPr>
    </w:p>
    <w:p w14:paraId="354F0EA8" w14:textId="7B429FA8" w:rsidR="009068B5" w:rsidRPr="00D56DB8" w:rsidRDefault="00347352" w:rsidP="0035695E">
      <w:pPr>
        <w:tabs>
          <w:tab w:val="left" w:pos="360"/>
        </w:tabs>
        <w:ind w:left="360"/>
        <w:contextualSpacing/>
        <w:jc w:val="both"/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 xml:space="preserve">Mr. </w:t>
      </w:r>
      <w:r w:rsidR="00CF224C" w:rsidRPr="00D56DB8">
        <w:rPr>
          <w:b w:val="0"/>
          <w:sz w:val="20"/>
          <w:szCs w:val="20"/>
        </w:rPr>
        <w:t>Morse</w:t>
      </w:r>
      <w:r w:rsidR="00EC48BF" w:rsidRPr="00D56DB8">
        <w:rPr>
          <w:b w:val="0"/>
          <w:sz w:val="20"/>
          <w:szCs w:val="20"/>
        </w:rPr>
        <w:t xml:space="preserve"> </w:t>
      </w:r>
      <w:r w:rsidR="00C61679" w:rsidRPr="00D56DB8">
        <w:rPr>
          <w:b w:val="0"/>
          <w:sz w:val="20"/>
          <w:szCs w:val="20"/>
        </w:rPr>
        <w:t xml:space="preserve">made a motion to approve the new home improvement registration applications as listed on the agenda, and </w:t>
      </w:r>
      <w:r w:rsidRPr="00D56DB8">
        <w:rPr>
          <w:b w:val="0"/>
          <w:sz w:val="20"/>
          <w:szCs w:val="20"/>
        </w:rPr>
        <w:t xml:space="preserve">Mr. </w:t>
      </w:r>
      <w:r w:rsidR="00CF224C" w:rsidRPr="00D56DB8">
        <w:rPr>
          <w:b w:val="0"/>
          <w:sz w:val="20"/>
          <w:szCs w:val="20"/>
        </w:rPr>
        <w:t>Fine</w:t>
      </w:r>
      <w:r w:rsidR="009474E9" w:rsidRPr="00D56DB8">
        <w:rPr>
          <w:b w:val="0"/>
          <w:sz w:val="20"/>
          <w:szCs w:val="20"/>
        </w:rPr>
        <w:t xml:space="preserve"> </w:t>
      </w:r>
      <w:r w:rsidR="00C61679" w:rsidRPr="00D56DB8">
        <w:rPr>
          <w:b w:val="0"/>
          <w:sz w:val="20"/>
          <w:szCs w:val="20"/>
        </w:rPr>
        <w:t xml:space="preserve">seconded. The motion passed. </w:t>
      </w:r>
    </w:p>
    <w:p w14:paraId="34F22171" w14:textId="77777777" w:rsidR="003E2F57" w:rsidRPr="00D56DB8" w:rsidRDefault="003E2F57" w:rsidP="003E2F57">
      <w:pPr>
        <w:tabs>
          <w:tab w:val="left" w:pos="360"/>
        </w:tabs>
        <w:ind w:left="360"/>
        <w:jc w:val="both"/>
        <w:rPr>
          <w:b w:val="0"/>
          <w:sz w:val="20"/>
          <w:szCs w:val="20"/>
        </w:rPr>
      </w:pPr>
    </w:p>
    <w:p w14:paraId="47F9C0CB" w14:textId="77777777" w:rsidR="007A26B1" w:rsidRPr="00D56DB8" w:rsidRDefault="007A26B1" w:rsidP="007A26B1">
      <w:pPr>
        <w:rPr>
          <w:b w:val="0"/>
          <w:sz w:val="20"/>
          <w:szCs w:val="20"/>
        </w:rPr>
      </w:pPr>
      <w:r w:rsidRPr="00D56DB8">
        <w:rPr>
          <w:sz w:val="20"/>
          <w:szCs w:val="20"/>
        </w:rPr>
        <w:t>ADJOURNMENT</w:t>
      </w:r>
    </w:p>
    <w:p w14:paraId="5366164B" w14:textId="77777777" w:rsidR="007A26B1" w:rsidRPr="00D56DB8" w:rsidRDefault="007A26B1" w:rsidP="007A26B1">
      <w:pPr>
        <w:rPr>
          <w:b w:val="0"/>
          <w:sz w:val="20"/>
          <w:szCs w:val="20"/>
        </w:rPr>
      </w:pPr>
    </w:p>
    <w:p w14:paraId="4B4EEB44" w14:textId="7860C107" w:rsidR="002A2306" w:rsidRPr="001C2EC8" w:rsidRDefault="007A26B1" w:rsidP="007A26B1">
      <w:pPr>
        <w:rPr>
          <w:b w:val="0"/>
          <w:sz w:val="20"/>
          <w:szCs w:val="20"/>
        </w:rPr>
      </w:pPr>
      <w:r w:rsidRPr="00D56DB8">
        <w:rPr>
          <w:b w:val="0"/>
          <w:sz w:val="20"/>
          <w:szCs w:val="20"/>
        </w:rPr>
        <w:t xml:space="preserve">Mr. </w:t>
      </w:r>
      <w:r w:rsidR="00CF224C" w:rsidRPr="00D56DB8">
        <w:rPr>
          <w:b w:val="0"/>
          <w:sz w:val="20"/>
          <w:szCs w:val="20"/>
        </w:rPr>
        <w:t>Morse</w:t>
      </w:r>
      <w:r w:rsidR="00E25A68" w:rsidRPr="00D56DB8">
        <w:rPr>
          <w:b w:val="0"/>
          <w:sz w:val="20"/>
          <w:szCs w:val="20"/>
        </w:rPr>
        <w:t xml:space="preserve"> </w:t>
      </w:r>
      <w:r w:rsidRPr="00D56DB8">
        <w:rPr>
          <w:b w:val="0"/>
          <w:sz w:val="20"/>
          <w:szCs w:val="20"/>
        </w:rPr>
        <w:t xml:space="preserve">made a motion to adjourn at </w:t>
      </w:r>
      <w:r w:rsidR="00EF75E2" w:rsidRPr="00D56DB8">
        <w:rPr>
          <w:b w:val="0"/>
          <w:sz w:val="20"/>
          <w:szCs w:val="20"/>
        </w:rPr>
        <w:t>11:1</w:t>
      </w:r>
      <w:r w:rsidR="00CF224C" w:rsidRPr="00D56DB8">
        <w:rPr>
          <w:b w:val="0"/>
          <w:sz w:val="20"/>
          <w:szCs w:val="20"/>
        </w:rPr>
        <w:t>0</w:t>
      </w:r>
      <w:r w:rsidR="009F082B" w:rsidRPr="00D56DB8">
        <w:rPr>
          <w:b w:val="0"/>
          <w:sz w:val="20"/>
          <w:szCs w:val="20"/>
        </w:rPr>
        <w:t xml:space="preserve"> a</w:t>
      </w:r>
      <w:r w:rsidR="007E4161" w:rsidRPr="00D56DB8">
        <w:rPr>
          <w:b w:val="0"/>
          <w:sz w:val="20"/>
          <w:szCs w:val="20"/>
        </w:rPr>
        <w:t>.m.</w:t>
      </w:r>
      <w:r w:rsidRPr="00D56DB8">
        <w:rPr>
          <w:b w:val="0"/>
          <w:sz w:val="20"/>
          <w:szCs w:val="20"/>
        </w:rPr>
        <w:t xml:space="preserve">, and </w:t>
      </w:r>
      <w:r w:rsidR="006F6BDE" w:rsidRPr="00D56DB8">
        <w:rPr>
          <w:b w:val="0"/>
          <w:sz w:val="20"/>
          <w:szCs w:val="20"/>
        </w:rPr>
        <w:t>Mr</w:t>
      </w:r>
      <w:r w:rsidR="00E25A68" w:rsidRPr="00D56DB8">
        <w:rPr>
          <w:b w:val="0"/>
          <w:sz w:val="20"/>
          <w:szCs w:val="20"/>
        </w:rPr>
        <w:t xml:space="preserve">. </w:t>
      </w:r>
      <w:proofErr w:type="spellStart"/>
      <w:r w:rsidR="00F0508D">
        <w:rPr>
          <w:b w:val="0"/>
          <w:sz w:val="20"/>
          <w:szCs w:val="20"/>
        </w:rPr>
        <w:t>Manceaux</w:t>
      </w:r>
      <w:proofErr w:type="spellEnd"/>
      <w:r w:rsidR="006F6BDE" w:rsidRPr="00D56DB8">
        <w:rPr>
          <w:b w:val="0"/>
          <w:sz w:val="20"/>
          <w:szCs w:val="20"/>
        </w:rPr>
        <w:t xml:space="preserve"> seconded</w:t>
      </w:r>
      <w:r w:rsidRPr="00D56DB8">
        <w:rPr>
          <w:b w:val="0"/>
          <w:sz w:val="20"/>
          <w:szCs w:val="20"/>
        </w:rPr>
        <w:t>. The motion passed</w:t>
      </w:r>
      <w:r w:rsidR="00875556" w:rsidRPr="00D56DB8">
        <w:rPr>
          <w:b w:val="0"/>
          <w:sz w:val="20"/>
          <w:szCs w:val="20"/>
        </w:rPr>
        <w:t xml:space="preserve"> unanimously.</w:t>
      </w:r>
    </w:p>
    <w:p w14:paraId="2DA464C0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16B9D373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71F19101" w14:textId="1D5963B0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="00CF224C">
        <w:rPr>
          <w:b w:val="0"/>
          <w:sz w:val="20"/>
          <w:szCs w:val="20"/>
        </w:rPr>
        <w:t>Elliott Temple</w:t>
      </w:r>
      <w:r w:rsidR="00CF224C" w:rsidRPr="001C2EC8">
        <w:rPr>
          <w:b w:val="0"/>
          <w:sz w:val="20"/>
          <w:szCs w:val="20"/>
        </w:rPr>
        <w:t>, Chairman</w:t>
      </w:r>
    </w:p>
    <w:p w14:paraId="5B54D656" w14:textId="77777777" w:rsidR="007A26B1" w:rsidRPr="001C2EC8" w:rsidRDefault="007A26B1" w:rsidP="007A26B1">
      <w:pPr>
        <w:rPr>
          <w:b w:val="0"/>
          <w:sz w:val="20"/>
          <w:szCs w:val="20"/>
        </w:rPr>
      </w:pPr>
    </w:p>
    <w:p w14:paraId="60AF8E90" w14:textId="77777777" w:rsidR="007A26B1" w:rsidRPr="001C2EC8" w:rsidRDefault="007A26B1" w:rsidP="007A26B1">
      <w:pPr>
        <w:rPr>
          <w:b w:val="0"/>
          <w:sz w:val="20"/>
          <w:szCs w:val="20"/>
        </w:rPr>
      </w:pP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</w:r>
      <w:r w:rsidRPr="001C2EC8">
        <w:rPr>
          <w:b w:val="0"/>
          <w:sz w:val="20"/>
          <w:szCs w:val="20"/>
        </w:rPr>
        <w:tab/>
        <w:t>_______________________________________________________________</w:t>
      </w:r>
    </w:p>
    <w:p w14:paraId="49FD04AD" w14:textId="09521821" w:rsidR="007A26B1" w:rsidRPr="00344A36" w:rsidRDefault="007A26B1" w:rsidP="007A26B1">
      <w:pPr>
        <w:rPr>
          <w:b w:val="0"/>
          <w:sz w:val="22"/>
          <w:szCs w:val="22"/>
        </w:rPr>
      </w:pPr>
      <w:r w:rsidRPr="001C2EC8">
        <w:rPr>
          <w:b w:val="0"/>
          <w:sz w:val="20"/>
          <w:szCs w:val="20"/>
        </w:rPr>
        <w:tab/>
      </w:r>
      <w:r w:rsidR="00CF224C" w:rsidRPr="0003543E">
        <w:rPr>
          <w:b w:val="0"/>
          <w:sz w:val="20"/>
          <w:szCs w:val="20"/>
        </w:rPr>
        <w:t xml:space="preserve">Lloyd “Chip” </w:t>
      </w:r>
      <w:proofErr w:type="spellStart"/>
      <w:r w:rsidR="00CF224C" w:rsidRPr="0003543E">
        <w:rPr>
          <w:b w:val="0"/>
          <w:sz w:val="20"/>
          <w:szCs w:val="20"/>
        </w:rPr>
        <w:t>Badeaux</w:t>
      </w:r>
      <w:proofErr w:type="spellEnd"/>
      <w:r w:rsidR="00CF224C" w:rsidRPr="001C2EC8">
        <w:rPr>
          <w:b w:val="0"/>
          <w:sz w:val="20"/>
          <w:szCs w:val="20"/>
        </w:rPr>
        <w:t xml:space="preserve">, </w:t>
      </w:r>
      <w:r w:rsidRPr="001C2EC8">
        <w:rPr>
          <w:b w:val="0"/>
          <w:sz w:val="20"/>
          <w:szCs w:val="20"/>
        </w:rPr>
        <w:t>Vice Chairman</w:t>
      </w:r>
    </w:p>
    <w:p w14:paraId="0AA93CF0" w14:textId="77777777" w:rsidR="00D14471" w:rsidRPr="00B32DB2" w:rsidRDefault="00D14471" w:rsidP="00741FDE">
      <w:pPr>
        <w:tabs>
          <w:tab w:val="left" w:pos="720"/>
        </w:tabs>
        <w:jc w:val="both"/>
        <w:rPr>
          <w:b w:val="0"/>
          <w:sz w:val="20"/>
          <w:szCs w:val="20"/>
        </w:rPr>
      </w:pPr>
    </w:p>
    <w:p w14:paraId="19937FBB" w14:textId="77777777" w:rsidR="00D14471" w:rsidRPr="00B32DB2" w:rsidRDefault="00D14471" w:rsidP="0053765B">
      <w:pPr>
        <w:tabs>
          <w:tab w:val="left" w:pos="720"/>
        </w:tabs>
        <w:ind w:left="720" w:hanging="360"/>
        <w:jc w:val="both"/>
        <w:rPr>
          <w:b w:val="0"/>
          <w:sz w:val="20"/>
          <w:szCs w:val="20"/>
        </w:rPr>
      </w:pPr>
    </w:p>
    <w:p w14:paraId="4A97F9C8" w14:textId="77777777" w:rsidR="00D14471" w:rsidRPr="00B32DB2" w:rsidRDefault="00D14471" w:rsidP="0003543E">
      <w:pPr>
        <w:tabs>
          <w:tab w:val="left" w:pos="0"/>
        </w:tabs>
        <w:jc w:val="both"/>
        <w:rPr>
          <w:sz w:val="20"/>
          <w:szCs w:val="20"/>
        </w:rPr>
      </w:pPr>
    </w:p>
    <w:sectPr w:rsidR="00D14471" w:rsidRPr="00B32DB2" w:rsidSect="00BC20AC">
      <w:footerReference w:type="default" r:id="rId8"/>
      <w:pgSz w:w="12240" w:h="15840" w:code="1"/>
      <w:pgMar w:top="864" w:right="900" w:bottom="720" w:left="259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9189" w14:textId="77777777" w:rsidR="0031058C" w:rsidRDefault="0031058C">
      <w:r>
        <w:separator/>
      </w:r>
    </w:p>
  </w:endnote>
  <w:endnote w:type="continuationSeparator" w:id="0">
    <w:p w14:paraId="4AEA72E0" w14:textId="77777777" w:rsidR="0031058C" w:rsidRDefault="0031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64E" w14:textId="67C3A04B" w:rsidR="0028152F" w:rsidRDefault="0028152F" w:rsidP="009E758E">
    <w:pPr>
      <w:pStyle w:val="Footer"/>
      <w:jc w:val="right"/>
      <w:rPr>
        <w:sz w:val="20"/>
        <w:szCs w:val="20"/>
      </w:rPr>
    </w:pPr>
    <w:r w:rsidRPr="009E758E">
      <w:rPr>
        <w:sz w:val="20"/>
        <w:szCs w:val="20"/>
      </w:rPr>
      <w:t>R</w:t>
    </w:r>
    <w:r>
      <w:rPr>
        <w:sz w:val="20"/>
        <w:szCs w:val="20"/>
      </w:rPr>
      <w:t xml:space="preserve">esidential </w:t>
    </w:r>
    <w:r w:rsidR="004A6B1E">
      <w:rPr>
        <w:sz w:val="20"/>
        <w:szCs w:val="20"/>
      </w:rPr>
      <w:t>Subc</w:t>
    </w:r>
    <w:r>
      <w:rPr>
        <w:sz w:val="20"/>
        <w:szCs w:val="20"/>
      </w:rPr>
      <w:t xml:space="preserve">ommittee Meeting – </w:t>
    </w:r>
    <w:r w:rsidR="00A70BAC">
      <w:rPr>
        <w:sz w:val="20"/>
        <w:szCs w:val="20"/>
      </w:rPr>
      <w:t>October 19, 2022</w:t>
    </w:r>
  </w:p>
  <w:p w14:paraId="0F1CA750" w14:textId="77777777" w:rsidR="0028152F" w:rsidRDefault="0028152F" w:rsidP="009E758E">
    <w:pPr>
      <w:pStyle w:val="Footer"/>
      <w:jc w:val="right"/>
    </w:pPr>
    <w:r>
      <w:rPr>
        <w:sz w:val="20"/>
        <w:szCs w:val="20"/>
      </w:rPr>
      <w:t xml:space="preserve">Page </w:t>
    </w:r>
    <w:r w:rsidRPr="00D97D76">
      <w:rPr>
        <w:sz w:val="20"/>
        <w:szCs w:val="20"/>
      </w:rPr>
      <w:fldChar w:fldCharType="begin"/>
    </w:r>
    <w:r w:rsidRPr="00D97D76">
      <w:rPr>
        <w:sz w:val="20"/>
        <w:szCs w:val="20"/>
      </w:rPr>
      <w:instrText xml:space="preserve"> PAGE   \* MERGEFORMAT </w:instrText>
    </w:r>
    <w:r w:rsidRPr="00D97D76">
      <w:rPr>
        <w:sz w:val="20"/>
        <w:szCs w:val="20"/>
      </w:rPr>
      <w:fldChar w:fldCharType="separate"/>
    </w:r>
    <w:r w:rsidR="00910422">
      <w:rPr>
        <w:noProof/>
        <w:sz w:val="20"/>
        <w:szCs w:val="20"/>
      </w:rPr>
      <w:t>1</w:t>
    </w:r>
    <w:r w:rsidRPr="00D97D76">
      <w:rPr>
        <w:noProof/>
        <w:sz w:val="20"/>
        <w:szCs w:val="20"/>
      </w:rPr>
      <w:fldChar w:fldCharType="end"/>
    </w:r>
  </w:p>
  <w:p w14:paraId="594B6DE5" w14:textId="77777777" w:rsidR="0028152F" w:rsidRDefault="00281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471F" w14:textId="77777777" w:rsidR="0031058C" w:rsidRDefault="0031058C">
      <w:r>
        <w:separator/>
      </w:r>
    </w:p>
  </w:footnote>
  <w:footnote w:type="continuationSeparator" w:id="0">
    <w:p w14:paraId="12BC6123" w14:textId="77777777" w:rsidR="0031058C" w:rsidRDefault="0031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61B"/>
    <w:multiLevelType w:val="hybridMultilevel"/>
    <w:tmpl w:val="AE326236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1D549E8C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F9534E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784E"/>
    <w:multiLevelType w:val="hybridMultilevel"/>
    <w:tmpl w:val="D59C6CE6"/>
    <w:lvl w:ilvl="0" w:tplc="23CCB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543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3F0"/>
    <w:multiLevelType w:val="hybridMultilevel"/>
    <w:tmpl w:val="7A8A9900"/>
    <w:lvl w:ilvl="0" w:tplc="3E6AD7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23352"/>
    <w:multiLevelType w:val="hybridMultilevel"/>
    <w:tmpl w:val="568A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8506D"/>
    <w:multiLevelType w:val="hybridMultilevel"/>
    <w:tmpl w:val="3266D8F2"/>
    <w:lvl w:ilvl="0" w:tplc="EFBCA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30C2"/>
    <w:multiLevelType w:val="hybridMultilevel"/>
    <w:tmpl w:val="516CFF62"/>
    <w:lvl w:ilvl="0" w:tplc="E38E5CA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478CE"/>
    <w:multiLevelType w:val="hybridMultilevel"/>
    <w:tmpl w:val="205E3D04"/>
    <w:lvl w:ilvl="0" w:tplc="331ACF2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B54EC"/>
    <w:multiLevelType w:val="hybridMultilevel"/>
    <w:tmpl w:val="BDB0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63193">
    <w:abstractNumId w:val="5"/>
  </w:num>
  <w:num w:numId="2" w16cid:durableId="1907111170">
    <w:abstractNumId w:val="2"/>
  </w:num>
  <w:num w:numId="3" w16cid:durableId="1696618279">
    <w:abstractNumId w:val="1"/>
  </w:num>
  <w:num w:numId="4" w16cid:durableId="301228093">
    <w:abstractNumId w:val="3"/>
  </w:num>
  <w:num w:numId="5" w16cid:durableId="368723564">
    <w:abstractNumId w:val="9"/>
  </w:num>
  <w:num w:numId="6" w16cid:durableId="1394623411">
    <w:abstractNumId w:val="0"/>
  </w:num>
  <w:num w:numId="7" w16cid:durableId="1878274650">
    <w:abstractNumId w:val="8"/>
  </w:num>
  <w:num w:numId="8" w16cid:durableId="1916430029">
    <w:abstractNumId w:val="7"/>
  </w:num>
  <w:num w:numId="9" w16cid:durableId="1523011439">
    <w:abstractNumId w:val="4"/>
  </w:num>
  <w:num w:numId="10" w16cid:durableId="10253248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3E"/>
    <w:rsid w:val="00001E05"/>
    <w:rsid w:val="000023CF"/>
    <w:rsid w:val="00002604"/>
    <w:rsid w:val="00007A21"/>
    <w:rsid w:val="00010B31"/>
    <w:rsid w:val="00011A77"/>
    <w:rsid w:val="00011E6A"/>
    <w:rsid w:val="00012562"/>
    <w:rsid w:val="000126FA"/>
    <w:rsid w:val="000170FA"/>
    <w:rsid w:val="00017AF6"/>
    <w:rsid w:val="000204A8"/>
    <w:rsid w:val="00021906"/>
    <w:rsid w:val="000226B1"/>
    <w:rsid w:val="0002491B"/>
    <w:rsid w:val="000250A0"/>
    <w:rsid w:val="00027B62"/>
    <w:rsid w:val="00032579"/>
    <w:rsid w:val="00032C7B"/>
    <w:rsid w:val="00033E2F"/>
    <w:rsid w:val="0003543E"/>
    <w:rsid w:val="0003620D"/>
    <w:rsid w:val="0003762D"/>
    <w:rsid w:val="00037D95"/>
    <w:rsid w:val="00043015"/>
    <w:rsid w:val="000432E4"/>
    <w:rsid w:val="000437C3"/>
    <w:rsid w:val="0004677D"/>
    <w:rsid w:val="0005040C"/>
    <w:rsid w:val="0005168F"/>
    <w:rsid w:val="00051849"/>
    <w:rsid w:val="000537CC"/>
    <w:rsid w:val="00053D3C"/>
    <w:rsid w:val="00055584"/>
    <w:rsid w:val="0005793B"/>
    <w:rsid w:val="000601C8"/>
    <w:rsid w:val="00060938"/>
    <w:rsid w:val="00060F9C"/>
    <w:rsid w:val="00061A4D"/>
    <w:rsid w:val="00061AC3"/>
    <w:rsid w:val="00064AAE"/>
    <w:rsid w:val="00066B19"/>
    <w:rsid w:val="00070824"/>
    <w:rsid w:val="0007363D"/>
    <w:rsid w:val="000739B3"/>
    <w:rsid w:val="0007788C"/>
    <w:rsid w:val="00081F3E"/>
    <w:rsid w:val="00081F9C"/>
    <w:rsid w:val="000824A9"/>
    <w:rsid w:val="0008429F"/>
    <w:rsid w:val="00084929"/>
    <w:rsid w:val="0009050E"/>
    <w:rsid w:val="00090FFB"/>
    <w:rsid w:val="00093314"/>
    <w:rsid w:val="00094703"/>
    <w:rsid w:val="00095161"/>
    <w:rsid w:val="00095FAA"/>
    <w:rsid w:val="000965E4"/>
    <w:rsid w:val="00096D5C"/>
    <w:rsid w:val="000973A0"/>
    <w:rsid w:val="000A0699"/>
    <w:rsid w:val="000A1B65"/>
    <w:rsid w:val="000A1B8C"/>
    <w:rsid w:val="000A5CB6"/>
    <w:rsid w:val="000A5E24"/>
    <w:rsid w:val="000A60A6"/>
    <w:rsid w:val="000A612C"/>
    <w:rsid w:val="000A6206"/>
    <w:rsid w:val="000A6DE0"/>
    <w:rsid w:val="000A7EBD"/>
    <w:rsid w:val="000B0256"/>
    <w:rsid w:val="000B04F9"/>
    <w:rsid w:val="000B0B86"/>
    <w:rsid w:val="000B2DE2"/>
    <w:rsid w:val="000B5B94"/>
    <w:rsid w:val="000B679D"/>
    <w:rsid w:val="000B70E9"/>
    <w:rsid w:val="000B7990"/>
    <w:rsid w:val="000B7C60"/>
    <w:rsid w:val="000B7CEA"/>
    <w:rsid w:val="000B7D92"/>
    <w:rsid w:val="000B7EDA"/>
    <w:rsid w:val="000C0FF9"/>
    <w:rsid w:val="000C2381"/>
    <w:rsid w:val="000C4AEB"/>
    <w:rsid w:val="000C6773"/>
    <w:rsid w:val="000C6B95"/>
    <w:rsid w:val="000D292F"/>
    <w:rsid w:val="000D3278"/>
    <w:rsid w:val="000D4873"/>
    <w:rsid w:val="000D5346"/>
    <w:rsid w:val="000D5B4F"/>
    <w:rsid w:val="000D5E39"/>
    <w:rsid w:val="000D69D5"/>
    <w:rsid w:val="000E2341"/>
    <w:rsid w:val="000E3A57"/>
    <w:rsid w:val="000E3EDD"/>
    <w:rsid w:val="000E3FE8"/>
    <w:rsid w:val="000F2192"/>
    <w:rsid w:val="000F5B30"/>
    <w:rsid w:val="000F625C"/>
    <w:rsid w:val="000F6417"/>
    <w:rsid w:val="000F68F8"/>
    <w:rsid w:val="000F7958"/>
    <w:rsid w:val="001002BE"/>
    <w:rsid w:val="00101B62"/>
    <w:rsid w:val="0010252A"/>
    <w:rsid w:val="00102BF8"/>
    <w:rsid w:val="00103BCC"/>
    <w:rsid w:val="00104354"/>
    <w:rsid w:val="00104626"/>
    <w:rsid w:val="00105A9E"/>
    <w:rsid w:val="00106DE9"/>
    <w:rsid w:val="0011054B"/>
    <w:rsid w:val="00110E98"/>
    <w:rsid w:val="00111208"/>
    <w:rsid w:val="00111662"/>
    <w:rsid w:val="0011227F"/>
    <w:rsid w:val="00112592"/>
    <w:rsid w:val="00113CF5"/>
    <w:rsid w:val="00116AC5"/>
    <w:rsid w:val="00117095"/>
    <w:rsid w:val="00121CEA"/>
    <w:rsid w:val="0012246A"/>
    <w:rsid w:val="00122CCA"/>
    <w:rsid w:val="00123CEE"/>
    <w:rsid w:val="00124673"/>
    <w:rsid w:val="00125C1A"/>
    <w:rsid w:val="00126AD4"/>
    <w:rsid w:val="00126F75"/>
    <w:rsid w:val="00127C95"/>
    <w:rsid w:val="00130405"/>
    <w:rsid w:val="001318CD"/>
    <w:rsid w:val="001374F9"/>
    <w:rsid w:val="001403F3"/>
    <w:rsid w:val="001408F7"/>
    <w:rsid w:val="00143603"/>
    <w:rsid w:val="00146DFC"/>
    <w:rsid w:val="001508FE"/>
    <w:rsid w:val="001568E9"/>
    <w:rsid w:val="001613A6"/>
    <w:rsid w:val="00161A80"/>
    <w:rsid w:val="00163862"/>
    <w:rsid w:val="00164DA3"/>
    <w:rsid w:val="00167505"/>
    <w:rsid w:val="001678D4"/>
    <w:rsid w:val="00170046"/>
    <w:rsid w:val="001704C9"/>
    <w:rsid w:val="0017306D"/>
    <w:rsid w:val="00175802"/>
    <w:rsid w:val="00176D3F"/>
    <w:rsid w:val="00181D68"/>
    <w:rsid w:val="001840B5"/>
    <w:rsid w:val="00184151"/>
    <w:rsid w:val="001878B0"/>
    <w:rsid w:val="001918D3"/>
    <w:rsid w:val="00192152"/>
    <w:rsid w:val="00192477"/>
    <w:rsid w:val="001926D8"/>
    <w:rsid w:val="00192A84"/>
    <w:rsid w:val="00193ABC"/>
    <w:rsid w:val="00193DAE"/>
    <w:rsid w:val="00195363"/>
    <w:rsid w:val="001974B3"/>
    <w:rsid w:val="00197842"/>
    <w:rsid w:val="001A0B84"/>
    <w:rsid w:val="001A1E1F"/>
    <w:rsid w:val="001A23B6"/>
    <w:rsid w:val="001A3CDF"/>
    <w:rsid w:val="001A521A"/>
    <w:rsid w:val="001B0A0D"/>
    <w:rsid w:val="001B31F5"/>
    <w:rsid w:val="001B3A06"/>
    <w:rsid w:val="001B410D"/>
    <w:rsid w:val="001B4535"/>
    <w:rsid w:val="001B46D3"/>
    <w:rsid w:val="001B5DB6"/>
    <w:rsid w:val="001B7167"/>
    <w:rsid w:val="001B76FB"/>
    <w:rsid w:val="001C20AF"/>
    <w:rsid w:val="001C2DE3"/>
    <w:rsid w:val="001C2EC8"/>
    <w:rsid w:val="001C3390"/>
    <w:rsid w:val="001C33CC"/>
    <w:rsid w:val="001C522B"/>
    <w:rsid w:val="001D0E7A"/>
    <w:rsid w:val="001D1308"/>
    <w:rsid w:val="001D3B23"/>
    <w:rsid w:val="001D4A74"/>
    <w:rsid w:val="001D506C"/>
    <w:rsid w:val="001D51E5"/>
    <w:rsid w:val="001D5400"/>
    <w:rsid w:val="001D5805"/>
    <w:rsid w:val="001D6729"/>
    <w:rsid w:val="001D68D3"/>
    <w:rsid w:val="001D6D21"/>
    <w:rsid w:val="001D77D8"/>
    <w:rsid w:val="001E02AD"/>
    <w:rsid w:val="001E13B3"/>
    <w:rsid w:val="001E323C"/>
    <w:rsid w:val="001E3971"/>
    <w:rsid w:val="001E5357"/>
    <w:rsid w:val="001E5485"/>
    <w:rsid w:val="001E5C5E"/>
    <w:rsid w:val="001F01ED"/>
    <w:rsid w:val="001F196D"/>
    <w:rsid w:val="001F2B3C"/>
    <w:rsid w:val="001F42CC"/>
    <w:rsid w:val="001F54FD"/>
    <w:rsid w:val="001F588D"/>
    <w:rsid w:val="001F6A8C"/>
    <w:rsid w:val="002005B3"/>
    <w:rsid w:val="00210D28"/>
    <w:rsid w:val="00211E4F"/>
    <w:rsid w:val="002131B4"/>
    <w:rsid w:val="002145AA"/>
    <w:rsid w:val="00215B0C"/>
    <w:rsid w:val="00215EF6"/>
    <w:rsid w:val="00217490"/>
    <w:rsid w:val="00217890"/>
    <w:rsid w:val="002208CB"/>
    <w:rsid w:val="002214A9"/>
    <w:rsid w:val="002250E2"/>
    <w:rsid w:val="00226E5C"/>
    <w:rsid w:val="00227549"/>
    <w:rsid w:val="002305C1"/>
    <w:rsid w:val="00230634"/>
    <w:rsid w:val="00232BB7"/>
    <w:rsid w:val="00235BF4"/>
    <w:rsid w:val="00236101"/>
    <w:rsid w:val="00237ED4"/>
    <w:rsid w:val="002417B1"/>
    <w:rsid w:val="00241937"/>
    <w:rsid w:val="0024299B"/>
    <w:rsid w:val="00243A89"/>
    <w:rsid w:val="00244368"/>
    <w:rsid w:val="00244AEA"/>
    <w:rsid w:val="00246C6F"/>
    <w:rsid w:val="00247479"/>
    <w:rsid w:val="00250FAC"/>
    <w:rsid w:val="00251320"/>
    <w:rsid w:val="00252103"/>
    <w:rsid w:val="0025250D"/>
    <w:rsid w:val="00254436"/>
    <w:rsid w:val="00255D8E"/>
    <w:rsid w:val="002601E7"/>
    <w:rsid w:val="00260571"/>
    <w:rsid w:val="00260851"/>
    <w:rsid w:val="0026174A"/>
    <w:rsid w:val="00261C55"/>
    <w:rsid w:val="00261EB9"/>
    <w:rsid w:val="0026262E"/>
    <w:rsid w:val="002626A1"/>
    <w:rsid w:val="002707F5"/>
    <w:rsid w:val="00270C82"/>
    <w:rsid w:val="00270CDE"/>
    <w:rsid w:val="002716BB"/>
    <w:rsid w:val="00272802"/>
    <w:rsid w:val="002728D1"/>
    <w:rsid w:val="00274297"/>
    <w:rsid w:val="00275286"/>
    <w:rsid w:val="002758C6"/>
    <w:rsid w:val="002768C6"/>
    <w:rsid w:val="00277DC2"/>
    <w:rsid w:val="0028152F"/>
    <w:rsid w:val="00281B19"/>
    <w:rsid w:val="00282A48"/>
    <w:rsid w:val="002832A6"/>
    <w:rsid w:val="002833AE"/>
    <w:rsid w:val="00283D06"/>
    <w:rsid w:val="00283EB2"/>
    <w:rsid w:val="0028587C"/>
    <w:rsid w:val="00290787"/>
    <w:rsid w:val="00291964"/>
    <w:rsid w:val="00293512"/>
    <w:rsid w:val="0029473D"/>
    <w:rsid w:val="00295BF2"/>
    <w:rsid w:val="00297216"/>
    <w:rsid w:val="00297711"/>
    <w:rsid w:val="00297DB9"/>
    <w:rsid w:val="002A03AC"/>
    <w:rsid w:val="002A054D"/>
    <w:rsid w:val="002A0CE3"/>
    <w:rsid w:val="002A0D08"/>
    <w:rsid w:val="002A1A4E"/>
    <w:rsid w:val="002A1C98"/>
    <w:rsid w:val="002A2306"/>
    <w:rsid w:val="002A31A9"/>
    <w:rsid w:val="002A55B5"/>
    <w:rsid w:val="002A5E86"/>
    <w:rsid w:val="002A64A2"/>
    <w:rsid w:val="002A6D51"/>
    <w:rsid w:val="002A7CF0"/>
    <w:rsid w:val="002B385F"/>
    <w:rsid w:val="002B3BC9"/>
    <w:rsid w:val="002B4442"/>
    <w:rsid w:val="002B5000"/>
    <w:rsid w:val="002C1760"/>
    <w:rsid w:val="002C1776"/>
    <w:rsid w:val="002C18AE"/>
    <w:rsid w:val="002C2C77"/>
    <w:rsid w:val="002C577E"/>
    <w:rsid w:val="002C6302"/>
    <w:rsid w:val="002C75FF"/>
    <w:rsid w:val="002D0E8B"/>
    <w:rsid w:val="002D10C5"/>
    <w:rsid w:val="002D4A2D"/>
    <w:rsid w:val="002D56CE"/>
    <w:rsid w:val="002D610C"/>
    <w:rsid w:val="002D7D17"/>
    <w:rsid w:val="002E13F7"/>
    <w:rsid w:val="002E577D"/>
    <w:rsid w:val="002E57C4"/>
    <w:rsid w:val="002E5B15"/>
    <w:rsid w:val="002E6232"/>
    <w:rsid w:val="002E6394"/>
    <w:rsid w:val="002E6E76"/>
    <w:rsid w:val="002E7B3F"/>
    <w:rsid w:val="002F1C5E"/>
    <w:rsid w:val="002F3D42"/>
    <w:rsid w:val="002F4805"/>
    <w:rsid w:val="002F6237"/>
    <w:rsid w:val="002F63CC"/>
    <w:rsid w:val="002F7C46"/>
    <w:rsid w:val="0030087C"/>
    <w:rsid w:val="00301A2E"/>
    <w:rsid w:val="00304214"/>
    <w:rsid w:val="00304BE0"/>
    <w:rsid w:val="00306DA3"/>
    <w:rsid w:val="0031058C"/>
    <w:rsid w:val="00312EF5"/>
    <w:rsid w:val="00313D8F"/>
    <w:rsid w:val="00315D7E"/>
    <w:rsid w:val="00321913"/>
    <w:rsid w:val="003224A6"/>
    <w:rsid w:val="00322662"/>
    <w:rsid w:val="00324224"/>
    <w:rsid w:val="003247DE"/>
    <w:rsid w:val="00324A66"/>
    <w:rsid w:val="0032737B"/>
    <w:rsid w:val="00330485"/>
    <w:rsid w:val="00330A94"/>
    <w:rsid w:val="003311A7"/>
    <w:rsid w:val="003326EA"/>
    <w:rsid w:val="00332EF7"/>
    <w:rsid w:val="0033426B"/>
    <w:rsid w:val="00334DAF"/>
    <w:rsid w:val="00337AD3"/>
    <w:rsid w:val="00337B88"/>
    <w:rsid w:val="00337F67"/>
    <w:rsid w:val="003426B2"/>
    <w:rsid w:val="003436A7"/>
    <w:rsid w:val="003437BE"/>
    <w:rsid w:val="00343F6C"/>
    <w:rsid w:val="00344A36"/>
    <w:rsid w:val="00344D0D"/>
    <w:rsid w:val="00345525"/>
    <w:rsid w:val="00345734"/>
    <w:rsid w:val="00346312"/>
    <w:rsid w:val="00346988"/>
    <w:rsid w:val="00347352"/>
    <w:rsid w:val="00347CE3"/>
    <w:rsid w:val="00352168"/>
    <w:rsid w:val="00352846"/>
    <w:rsid w:val="00354BA1"/>
    <w:rsid w:val="00355CE0"/>
    <w:rsid w:val="0035695E"/>
    <w:rsid w:val="003612B1"/>
    <w:rsid w:val="003627F6"/>
    <w:rsid w:val="00362F4D"/>
    <w:rsid w:val="00365EB4"/>
    <w:rsid w:val="00366CCC"/>
    <w:rsid w:val="00367571"/>
    <w:rsid w:val="00367C00"/>
    <w:rsid w:val="00376D7E"/>
    <w:rsid w:val="00377D62"/>
    <w:rsid w:val="0038184F"/>
    <w:rsid w:val="003820B7"/>
    <w:rsid w:val="00382602"/>
    <w:rsid w:val="00383B87"/>
    <w:rsid w:val="00387BAA"/>
    <w:rsid w:val="003921A3"/>
    <w:rsid w:val="003928A5"/>
    <w:rsid w:val="00392A04"/>
    <w:rsid w:val="00392B43"/>
    <w:rsid w:val="00393BDE"/>
    <w:rsid w:val="003941B9"/>
    <w:rsid w:val="00394DD3"/>
    <w:rsid w:val="00395042"/>
    <w:rsid w:val="003970C5"/>
    <w:rsid w:val="003974D6"/>
    <w:rsid w:val="003A0121"/>
    <w:rsid w:val="003A0C3A"/>
    <w:rsid w:val="003A0D19"/>
    <w:rsid w:val="003A109D"/>
    <w:rsid w:val="003A6CFF"/>
    <w:rsid w:val="003A6E7E"/>
    <w:rsid w:val="003B2645"/>
    <w:rsid w:val="003B7FA4"/>
    <w:rsid w:val="003C0480"/>
    <w:rsid w:val="003C0DA4"/>
    <w:rsid w:val="003C13A3"/>
    <w:rsid w:val="003C3BE3"/>
    <w:rsid w:val="003C3EEA"/>
    <w:rsid w:val="003C4192"/>
    <w:rsid w:val="003C45ED"/>
    <w:rsid w:val="003C5A23"/>
    <w:rsid w:val="003C5BDF"/>
    <w:rsid w:val="003C7CA7"/>
    <w:rsid w:val="003D11FF"/>
    <w:rsid w:val="003D2E12"/>
    <w:rsid w:val="003D31D4"/>
    <w:rsid w:val="003D3708"/>
    <w:rsid w:val="003D409C"/>
    <w:rsid w:val="003D4E28"/>
    <w:rsid w:val="003D7341"/>
    <w:rsid w:val="003D739C"/>
    <w:rsid w:val="003E1DC2"/>
    <w:rsid w:val="003E2F57"/>
    <w:rsid w:val="003E427E"/>
    <w:rsid w:val="003E4B2D"/>
    <w:rsid w:val="003E66AB"/>
    <w:rsid w:val="003F0825"/>
    <w:rsid w:val="003F26CA"/>
    <w:rsid w:val="003F305B"/>
    <w:rsid w:val="003F40C7"/>
    <w:rsid w:val="003F6349"/>
    <w:rsid w:val="003F66DB"/>
    <w:rsid w:val="00401797"/>
    <w:rsid w:val="00402C6D"/>
    <w:rsid w:val="00402D22"/>
    <w:rsid w:val="0040333B"/>
    <w:rsid w:val="00403D50"/>
    <w:rsid w:val="00404DFB"/>
    <w:rsid w:val="00405A47"/>
    <w:rsid w:val="00405F45"/>
    <w:rsid w:val="00407A0D"/>
    <w:rsid w:val="00411883"/>
    <w:rsid w:val="00411AED"/>
    <w:rsid w:val="00411EB6"/>
    <w:rsid w:val="00412E23"/>
    <w:rsid w:val="004139A3"/>
    <w:rsid w:val="00414B3B"/>
    <w:rsid w:val="00420756"/>
    <w:rsid w:val="00420964"/>
    <w:rsid w:val="0042356F"/>
    <w:rsid w:val="00423902"/>
    <w:rsid w:val="00423994"/>
    <w:rsid w:val="00424FD7"/>
    <w:rsid w:val="00425774"/>
    <w:rsid w:val="00426128"/>
    <w:rsid w:val="004305E2"/>
    <w:rsid w:val="00431598"/>
    <w:rsid w:val="00432412"/>
    <w:rsid w:val="00432BB4"/>
    <w:rsid w:val="00433231"/>
    <w:rsid w:val="0043590F"/>
    <w:rsid w:val="00440995"/>
    <w:rsid w:val="00444D66"/>
    <w:rsid w:val="0044697A"/>
    <w:rsid w:val="00447F0D"/>
    <w:rsid w:val="00450403"/>
    <w:rsid w:val="0045249F"/>
    <w:rsid w:val="004560C2"/>
    <w:rsid w:val="004602EE"/>
    <w:rsid w:val="00461560"/>
    <w:rsid w:val="0046228C"/>
    <w:rsid w:val="00467B64"/>
    <w:rsid w:val="00470418"/>
    <w:rsid w:val="00471650"/>
    <w:rsid w:val="00471B58"/>
    <w:rsid w:val="00475AD6"/>
    <w:rsid w:val="00475C1B"/>
    <w:rsid w:val="00476BEF"/>
    <w:rsid w:val="004815C6"/>
    <w:rsid w:val="004843F3"/>
    <w:rsid w:val="00490C88"/>
    <w:rsid w:val="0049153E"/>
    <w:rsid w:val="00491B2D"/>
    <w:rsid w:val="0049209A"/>
    <w:rsid w:val="004935A9"/>
    <w:rsid w:val="004941C3"/>
    <w:rsid w:val="004943DB"/>
    <w:rsid w:val="004953B1"/>
    <w:rsid w:val="00497E4E"/>
    <w:rsid w:val="004A0F2E"/>
    <w:rsid w:val="004A139B"/>
    <w:rsid w:val="004A331B"/>
    <w:rsid w:val="004A3759"/>
    <w:rsid w:val="004A5D8B"/>
    <w:rsid w:val="004A6B1E"/>
    <w:rsid w:val="004B06BA"/>
    <w:rsid w:val="004B1F84"/>
    <w:rsid w:val="004B2DBF"/>
    <w:rsid w:val="004B31A1"/>
    <w:rsid w:val="004B6009"/>
    <w:rsid w:val="004B6FFB"/>
    <w:rsid w:val="004C0DDF"/>
    <w:rsid w:val="004C2715"/>
    <w:rsid w:val="004C3841"/>
    <w:rsid w:val="004C60B1"/>
    <w:rsid w:val="004D05DF"/>
    <w:rsid w:val="004D0932"/>
    <w:rsid w:val="004D194D"/>
    <w:rsid w:val="004D202B"/>
    <w:rsid w:val="004E0C6C"/>
    <w:rsid w:val="004E2DFB"/>
    <w:rsid w:val="004E3219"/>
    <w:rsid w:val="004E4457"/>
    <w:rsid w:val="004F2968"/>
    <w:rsid w:val="004F30DE"/>
    <w:rsid w:val="004F4459"/>
    <w:rsid w:val="004F4B8C"/>
    <w:rsid w:val="004F4C0C"/>
    <w:rsid w:val="004F60BB"/>
    <w:rsid w:val="004F662E"/>
    <w:rsid w:val="004F7635"/>
    <w:rsid w:val="004F7EC9"/>
    <w:rsid w:val="00500F18"/>
    <w:rsid w:val="00502D57"/>
    <w:rsid w:val="00504346"/>
    <w:rsid w:val="005121C4"/>
    <w:rsid w:val="005127AE"/>
    <w:rsid w:val="00513AF7"/>
    <w:rsid w:val="00513B4E"/>
    <w:rsid w:val="005168ED"/>
    <w:rsid w:val="00520212"/>
    <w:rsid w:val="0052040F"/>
    <w:rsid w:val="00521452"/>
    <w:rsid w:val="00521ECF"/>
    <w:rsid w:val="00522572"/>
    <w:rsid w:val="00522BA8"/>
    <w:rsid w:val="00526013"/>
    <w:rsid w:val="005304E2"/>
    <w:rsid w:val="00532C14"/>
    <w:rsid w:val="00533733"/>
    <w:rsid w:val="00537325"/>
    <w:rsid w:val="0053765B"/>
    <w:rsid w:val="00540738"/>
    <w:rsid w:val="005428E8"/>
    <w:rsid w:val="0054451A"/>
    <w:rsid w:val="00545383"/>
    <w:rsid w:val="0055051A"/>
    <w:rsid w:val="00550AD8"/>
    <w:rsid w:val="005520BD"/>
    <w:rsid w:val="005540CC"/>
    <w:rsid w:val="0055550A"/>
    <w:rsid w:val="00556582"/>
    <w:rsid w:val="0056005D"/>
    <w:rsid w:val="005615C8"/>
    <w:rsid w:val="00562B7F"/>
    <w:rsid w:val="00562E8B"/>
    <w:rsid w:val="005655E0"/>
    <w:rsid w:val="00566933"/>
    <w:rsid w:val="00570DC2"/>
    <w:rsid w:val="00571ACF"/>
    <w:rsid w:val="00572537"/>
    <w:rsid w:val="00574505"/>
    <w:rsid w:val="005751C3"/>
    <w:rsid w:val="005759AC"/>
    <w:rsid w:val="00576DFC"/>
    <w:rsid w:val="00577208"/>
    <w:rsid w:val="005805DD"/>
    <w:rsid w:val="005808E3"/>
    <w:rsid w:val="005821AE"/>
    <w:rsid w:val="00582F09"/>
    <w:rsid w:val="00586B24"/>
    <w:rsid w:val="00587768"/>
    <w:rsid w:val="00591B43"/>
    <w:rsid w:val="00592C5C"/>
    <w:rsid w:val="00592EC1"/>
    <w:rsid w:val="00593D47"/>
    <w:rsid w:val="005942E2"/>
    <w:rsid w:val="005949AB"/>
    <w:rsid w:val="005956D1"/>
    <w:rsid w:val="00597B3A"/>
    <w:rsid w:val="00597B4B"/>
    <w:rsid w:val="005A0092"/>
    <w:rsid w:val="005A2765"/>
    <w:rsid w:val="005A4805"/>
    <w:rsid w:val="005A4FCD"/>
    <w:rsid w:val="005A5735"/>
    <w:rsid w:val="005B0297"/>
    <w:rsid w:val="005B1CFB"/>
    <w:rsid w:val="005B2E4D"/>
    <w:rsid w:val="005B3627"/>
    <w:rsid w:val="005B64F2"/>
    <w:rsid w:val="005B69C1"/>
    <w:rsid w:val="005C1857"/>
    <w:rsid w:val="005C6D27"/>
    <w:rsid w:val="005C71CC"/>
    <w:rsid w:val="005C7667"/>
    <w:rsid w:val="005C7B39"/>
    <w:rsid w:val="005D090C"/>
    <w:rsid w:val="005D296E"/>
    <w:rsid w:val="005D67CB"/>
    <w:rsid w:val="005D6995"/>
    <w:rsid w:val="005D7BBF"/>
    <w:rsid w:val="005E20C8"/>
    <w:rsid w:val="005E4B80"/>
    <w:rsid w:val="005E5152"/>
    <w:rsid w:val="005E65C5"/>
    <w:rsid w:val="005F0BD9"/>
    <w:rsid w:val="005F1C7A"/>
    <w:rsid w:val="005F25FA"/>
    <w:rsid w:val="005F275E"/>
    <w:rsid w:val="005F2832"/>
    <w:rsid w:val="005F4FD2"/>
    <w:rsid w:val="005F59D5"/>
    <w:rsid w:val="005F6A8C"/>
    <w:rsid w:val="005F6BF1"/>
    <w:rsid w:val="005F798F"/>
    <w:rsid w:val="005F79E2"/>
    <w:rsid w:val="005F7AFB"/>
    <w:rsid w:val="00600CAE"/>
    <w:rsid w:val="00600EE8"/>
    <w:rsid w:val="0060238D"/>
    <w:rsid w:val="00603897"/>
    <w:rsid w:val="00604CA2"/>
    <w:rsid w:val="00604E08"/>
    <w:rsid w:val="006056D8"/>
    <w:rsid w:val="00607654"/>
    <w:rsid w:val="00610533"/>
    <w:rsid w:val="00611000"/>
    <w:rsid w:val="006124F5"/>
    <w:rsid w:val="00614DDE"/>
    <w:rsid w:val="00615BEB"/>
    <w:rsid w:val="00620000"/>
    <w:rsid w:val="00622D7A"/>
    <w:rsid w:val="00624A49"/>
    <w:rsid w:val="00626215"/>
    <w:rsid w:val="00626BC5"/>
    <w:rsid w:val="0063452E"/>
    <w:rsid w:val="00634F77"/>
    <w:rsid w:val="00637480"/>
    <w:rsid w:val="00641DBC"/>
    <w:rsid w:val="00642FAF"/>
    <w:rsid w:val="006432D9"/>
    <w:rsid w:val="006433C1"/>
    <w:rsid w:val="00643524"/>
    <w:rsid w:val="006446B2"/>
    <w:rsid w:val="006477F4"/>
    <w:rsid w:val="0065140C"/>
    <w:rsid w:val="00651543"/>
    <w:rsid w:val="00651F2D"/>
    <w:rsid w:val="00653584"/>
    <w:rsid w:val="00653C7D"/>
    <w:rsid w:val="00654075"/>
    <w:rsid w:val="0065449E"/>
    <w:rsid w:val="00660457"/>
    <w:rsid w:val="00660FDC"/>
    <w:rsid w:val="006649F1"/>
    <w:rsid w:val="0066522C"/>
    <w:rsid w:val="006656E0"/>
    <w:rsid w:val="006660F1"/>
    <w:rsid w:val="00666350"/>
    <w:rsid w:val="00666FA1"/>
    <w:rsid w:val="0066735D"/>
    <w:rsid w:val="00667FF5"/>
    <w:rsid w:val="00672267"/>
    <w:rsid w:val="006739BC"/>
    <w:rsid w:val="0067479C"/>
    <w:rsid w:val="00675E92"/>
    <w:rsid w:val="00675FEE"/>
    <w:rsid w:val="006773C6"/>
    <w:rsid w:val="00680976"/>
    <w:rsid w:val="00680F01"/>
    <w:rsid w:val="00681B26"/>
    <w:rsid w:val="006827C1"/>
    <w:rsid w:val="00684508"/>
    <w:rsid w:val="00684883"/>
    <w:rsid w:val="00684907"/>
    <w:rsid w:val="0068571B"/>
    <w:rsid w:val="00686D33"/>
    <w:rsid w:val="00686F2F"/>
    <w:rsid w:val="006947E4"/>
    <w:rsid w:val="006952D2"/>
    <w:rsid w:val="00696D6F"/>
    <w:rsid w:val="00697354"/>
    <w:rsid w:val="006A0B2F"/>
    <w:rsid w:val="006A265E"/>
    <w:rsid w:val="006A293B"/>
    <w:rsid w:val="006A42AB"/>
    <w:rsid w:val="006A6A6A"/>
    <w:rsid w:val="006A6BB4"/>
    <w:rsid w:val="006A79D8"/>
    <w:rsid w:val="006B01BD"/>
    <w:rsid w:val="006B1049"/>
    <w:rsid w:val="006B1C80"/>
    <w:rsid w:val="006B30B5"/>
    <w:rsid w:val="006B32E4"/>
    <w:rsid w:val="006B47FD"/>
    <w:rsid w:val="006B5CE4"/>
    <w:rsid w:val="006B5D37"/>
    <w:rsid w:val="006B78A8"/>
    <w:rsid w:val="006C01F4"/>
    <w:rsid w:val="006C021B"/>
    <w:rsid w:val="006C098F"/>
    <w:rsid w:val="006C1793"/>
    <w:rsid w:val="006C70C4"/>
    <w:rsid w:val="006D0190"/>
    <w:rsid w:val="006D252A"/>
    <w:rsid w:val="006D2AE4"/>
    <w:rsid w:val="006D38F9"/>
    <w:rsid w:val="006D55C2"/>
    <w:rsid w:val="006D566A"/>
    <w:rsid w:val="006D6009"/>
    <w:rsid w:val="006D6C77"/>
    <w:rsid w:val="006D7751"/>
    <w:rsid w:val="006D7D84"/>
    <w:rsid w:val="006E0435"/>
    <w:rsid w:val="006E07A7"/>
    <w:rsid w:val="006E0C64"/>
    <w:rsid w:val="006E0F19"/>
    <w:rsid w:val="006E1A06"/>
    <w:rsid w:val="006E235A"/>
    <w:rsid w:val="006E34AC"/>
    <w:rsid w:val="006E3F62"/>
    <w:rsid w:val="006E6C06"/>
    <w:rsid w:val="006F02B2"/>
    <w:rsid w:val="006F0A34"/>
    <w:rsid w:val="006F0A76"/>
    <w:rsid w:val="006F0FA3"/>
    <w:rsid w:val="006F231A"/>
    <w:rsid w:val="006F297D"/>
    <w:rsid w:val="006F372B"/>
    <w:rsid w:val="006F3CB7"/>
    <w:rsid w:val="006F3D30"/>
    <w:rsid w:val="006F651F"/>
    <w:rsid w:val="006F69BF"/>
    <w:rsid w:val="006F6BDE"/>
    <w:rsid w:val="006F7523"/>
    <w:rsid w:val="006F7CA1"/>
    <w:rsid w:val="00700DE7"/>
    <w:rsid w:val="00701150"/>
    <w:rsid w:val="0070264F"/>
    <w:rsid w:val="00702CB5"/>
    <w:rsid w:val="00703D6A"/>
    <w:rsid w:val="00703F8F"/>
    <w:rsid w:val="00705263"/>
    <w:rsid w:val="00710499"/>
    <w:rsid w:val="00711AAB"/>
    <w:rsid w:val="00716664"/>
    <w:rsid w:val="00716BAB"/>
    <w:rsid w:val="00717A81"/>
    <w:rsid w:val="00717C78"/>
    <w:rsid w:val="00717E17"/>
    <w:rsid w:val="0072084A"/>
    <w:rsid w:val="00720BBB"/>
    <w:rsid w:val="0072192E"/>
    <w:rsid w:val="00722E4D"/>
    <w:rsid w:val="00722F6A"/>
    <w:rsid w:val="007232E8"/>
    <w:rsid w:val="00724F3E"/>
    <w:rsid w:val="0073006F"/>
    <w:rsid w:val="00731AAD"/>
    <w:rsid w:val="007347FE"/>
    <w:rsid w:val="00734F6F"/>
    <w:rsid w:val="007353F5"/>
    <w:rsid w:val="0073568A"/>
    <w:rsid w:val="00735BED"/>
    <w:rsid w:val="007409C2"/>
    <w:rsid w:val="00740D30"/>
    <w:rsid w:val="00741FDE"/>
    <w:rsid w:val="00742A91"/>
    <w:rsid w:val="00745883"/>
    <w:rsid w:val="00745925"/>
    <w:rsid w:val="0074602A"/>
    <w:rsid w:val="00747576"/>
    <w:rsid w:val="007504AB"/>
    <w:rsid w:val="007516B1"/>
    <w:rsid w:val="00762BF2"/>
    <w:rsid w:val="007645AA"/>
    <w:rsid w:val="00764940"/>
    <w:rsid w:val="007650FD"/>
    <w:rsid w:val="007655BB"/>
    <w:rsid w:val="0076580C"/>
    <w:rsid w:val="007700B7"/>
    <w:rsid w:val="00770412"/>
    <w:rsid w:val="00770BFB"/>
    <w:rsid w:val="00771769"/>
    <w:rsid w:val="00771982"/>
    <w:rsid w:val="00772A5E"/>
    <w:rsid w:val="00772ED1"/>
    <w:rsid w:val="00773AF9"/>
    <w:rsid w:val="00774ADC"/>
    <w:rsid w:val="007761DA"/>
    <w:rsid w:val="007764CF"/>
    <w:rsid w:val="00776E03"/>
    <w:rsid w:val="00777E3F"/>
    <w:rsid w:val="00777EE9"/>
    <w:rsid w:val="0078148A"/>
    <w:rsid w:val="00781685"/>
    <w:rsid w:val="007877F3"/>
    <w:rsid w:val="00792DF5"/>
    <w:rsid w:val="00793822"/>
    <w:rsid w:val="00794A22"/>
    <w:rsid w:val="00794F17"/>
    <w:rsid w:val="00796386"/>
    <w:rsid w:val="007A0008"/>
    <w:rsid w:val="007A26B1"/>
    <w:rsid w:val="007A553F"/>
    <w:rsid w:val="007A55DD"/>
    <w:rsid w:val="007A5BEA"/>
    <w:rsid w:val="007B0E81"/>
    <w:rsid w:val="007B1A19"/>
    <w:rsid w:val="007B34AB"/>
    <w:rsid w:val="007B366B"/>
    <w:rsid w:val="007B3E68"/>
    <w:rsid w:val="007B46BF"/>
    <w:rsid w:val="007B4DF3"/>
    <w:rsid w:val="007B4EDB"/>
    <w:rsid w:val="007B7D3A"/>
    <w:rsid w:val="007C0043"/>
    <w:rsid w:val="007C0A8F"/>
    <w:rsid w:val="007C0B5D"/>
    <w:rsid w:val="007C0EED"/>
    <w:rsid w:val="007C22A9"/>
    <w:rsid w:val="007C3295"/>
    <w:rsid w:val="007C4383"/>
    <w:rsid w:val="007C54B6"/>
    <w:rsid w:val="007D0DB0"/>
    <w:rsid w:val="007D1DC8"/>
    <w:rsid w:val="007D2CB1"/>
    <w:rsid w:val="007D32B5"/>
    <w:rsid w:val="007D3DCC"/>
    <w:rsid w:val="007D4F09"/>
    <w:rsid w:val="007D6D9D"/>
    <w:rsid w:val="007D7E78"/>
    <w:rsid w:val="007E0DE6"/>
    <w:rsid w:val="007E26DE"/>
    <w:rsid w:val="007E32A3"/>
    <w:rsid w:val="007E4161"/>
    <w:rsid w:val="007E4A7A"/>
    <w:rsid w:val="007E5D0B"/>
    <w:rsid w:val="007F087C"/>
    <w:rsid w:val="007F0D2E"/>
    <w:rsid w:val="007F1279"/>
    <w:rsid w:val="007F1456"/>
    <w:rsid w:val="007F1568"/>
    <w:rsid w:val="007F1CC1"/>
    <w:rsid w:val="007F2362"/>
    <w:rsid w:val="007F3216"/>
    <w:rsid w:val="007F3842"/>
    <w:rsid w:val="007F462E"/>
    <w:rsid w:val="007F54DA"/>
    <w:rsid w:val="007F54E0"/>
    <w:rsid w:val="007F7BA5"/>
    <w:rsid w:val="007F7DEC"/>
    <w:rsid w:val="008001A0"/>
    <w:rsid w:val="008006CB"/>
    <w:rsid w:val="00800887"/>
    <w:rsid w:val="00800B52"/>
    <w:rsid w:val="00802C2E"/>
    <w:rsid w:val="008034FF"/>
    <w:rsid w:val="0080670B"/>
    <w:rsid w:val="00806D80"/>
    <w:rsid w:val="00813765"/>
    <w:rsid w:val="00814E0F"/>
    <w:rsid w:val="00815A04"/>
    <w:rsid w:val="0081609B"/>
    <w:rsid w:val="008205ED"/>
    <w:rsid w:val="00820D9E"/>
    <w:rsid w:val="00822092"/>
    <w:rsid w:val="008245BB"/>
    <w:rsid w:val="008262CB"/>
    <w:rsid w:val="00831A80"/>
    <w:rsid w:val="00831E48"/>
    <w:rsid w:val="008327CE"/>
    <w:rsid w:val="008332D8"/>
    <w:rsid w:val="0083357E"/>
    <w:rsid w:val="00834974"/>
    <w:rsid w:val="00834A66"/>
    <w:rsid w:val="00834B9F"/>
    <w:rsid w:val="00834BDA"/>
    <w:rsid w:val="008371C3"/>
    <w:rsid w:val="00837634"/>
    <w:rsid w:val="008403F3"/>
    <w:rsid w:val="008406A5"/>
    <w:rsid w:val="00840B43"/>
    <w:rsid w:val="00843433"/>
    <w:rsid w:val="0084499A"/>
    <w:rsid w:val="00845B82"/>
    <w:rsid w:val="00847031"/>
    <w:rsid w:val="00855CAA"/>
    <w:rsid w:val="00856669"/>
    <w:rsid w:val="008575C8"/>
    <w:rsid w:val="0086430E"/>
    <w:rsid w:val="00864EBA"/>
    <w:rsid w:val="00866CE4"/>
    <w:rsid w:val="0086791D"/>
    <w:rsid w:val="00872260"/>
    <w:rsid w:val="00872334"/>
    <w:rsid w:val="00873F04"/>
    <w:rsid w:val="008740A9"/>
    <w:rsid w:val="00875556"/>
    <w:rsid w:val="00876262"/>
    <w:rsid w:val="008767A6"/>
    <w:rsid w:val="00876F2D"/>
    <w:rsid w:val="00877B9C"/>
    <w:rsid w:val="00880ABF"/>
    <w:rsid w:val="00881224"/>
    <w:rsid w:val="00881CC6"/>
    <w:rsid w:val="008821F2"/>
    <w:rsid w:val="008844FA"/>
    <w:rsid w:val="008867D7"/>
    <w:rsid w:val="008868EC"/>
    <w:rsid w:val="0088798E"/>
    <w:rsid w:val="00887DD1"/>
    <w:rsid w:val="0089078D"/>
    <w:rsid w:val="008911E5"/>
    <w:rsid w:val="0089203B"/>
    <w:rsid w:val="00893EE5"/>
    <w:rsid w:val="00896DA8"/>
    <w:rsid w:val="008A1813"/>
    <w:rsid w:val="008A18D0"/>
    <w:rsid w:val="008A35CC"/>
    <w:rsid w:val="008A4CA4"/>
    <w:rsid w:val="008A6D83"/>
    <w:rsid w:val="008A71BA"/>
    <w:rsid w:val="008A7228"/>
    <w:rsid w:val="008A75D0"/>
    <w:rsid w:val="008B09C0"/>
    <w:rsid w:val="008B1106"/>
    <w:rsid w:val="008B2840"/>
    <w:rsid w:val="008B43AF"/>
    <w:rsid w:val="008B473B"/>
    <w:rsid w:val="008B5060"/>
    <w:rsid w:val="008B588C"/>
    <w:rsid w:val="008B5926"/>
    <w:rsid w:val="008B6572"/>
    <w:rsid w:val="008B6901"/>
    <w:rsid w:val="008B7A10"/>
    <w:rsid w:val="008C1DE5"/>
    <w:rsid w:val="008C21E0"/>
    <w:rsid w:val="008C2638"/>
    <w:rsid w:val="008C7CB3"/>
    <w:rsid w:val="008D005E"/>
    <w:rsid w:val="008D099B"/>
    <w:rsid w:val="008D2295"/>
    <w:rsid w:val="008D4290"/>
    <w:rsid w:val="008E0428"/>
    <w:rsid w:val="008E21D3"/>
    <w:rsid w:val="008E3DBC"/>
    <w:rsid w:val="008E4249"/>
    <w:rsid w:val="008E4673"/>
    <w:rsid w:val="008E526A"/>
    <w:rsid w:val="008E6E47"/>
    <w:rsid w:val="008E715E"/>
    <w:rsid w:val="008F162C"/>
    <w:rsid w:val="008F18A7"/>
    <w:rsid w:val="008F2C24"/>
    <w:rsid w:val="008F3446"/>
    <w:rsid w:val="008F3A32"/>
    <w:rsid w:val="008F58CD"/>
    <w:rsid w:val="008F5CCE"/>
    <w:rsid w:val="0090096C"/>
    <w:rsid w:val="00901E73"/>
    <w:rsid w:val="00905D7B"/>
    <w:rsid w:val="00906516"/>
    <w:rsid w:val="009067B4"/>
    <w:rsid w:val="009068B5"/>
    <w:rsid w:val="00907CDB"/>
    <w:rsid w:val="00910422"/>
    <w:rsid w:val="009105B1"/>
    <w:rsid w:val="0091148C"/>
    <w:rsid w:val="0091568C"/>
    <w:rsid w:val="00917A95"/>
    <w:rsid w:val="00920A74"/>
    <w:rsid w:val="00920FDA"/>
    <w:rsid w:val="0092486A"/>
    <w:rsid w:val="00924A84"/>
    <w:rsid w:val="00925919"/>
    <w:rsid w:val="00926902"/>
    <w:rsid w:val="00930DB8"/>
    <w:rsid w:val="00933068"/>
    <w:rsid w:val="00933838"/>
    <w:rsid w:val="009346DE"/>
    <w:rsid w:val="00935060"/>
    <w:rsid w:val="009361B6"/>
    <w:rsid w:val="00937348"/>
    <w:rsid w:val="00943122"/>
    <w:rsid w:val="009436F7"/>
    <w:rsid w:val="00943717"/>
    <w:rsid w:val="009441F3"/>
    <w:rsid w:val="0094623A"/>
    <w:rsid w:val="009467A6"/>
    <w:rsid w:val="009474E9"/>
    <w:rsid w:val="00952660"/>
    <w:rsid w:val="00952A2C"/>
    <w:rsid w:val="009531FF"/>
    <w:rsid w:val="00960B43"/>
    <w:rsid w:val="00961580"/>
    <w:rsid w:val="00961E9A"/>
    <w:rsid w:val="00963E7B"/>
    <w:rsid w:val="0096567B"/>
    <w:rsid w:val="00971090"/>
    <w:rsid w:val="00971403"/>
    <w:rsid w:val="0097339B"/>
    <w:rsid w:val="009741A2"/>
    <w:rsid w:val="00976601"/>
    <w:rsid w:val="00976B2D"/>
    <w:rsid w:val="00977A3E"/>
    <w:rsid w:val="0098126E"/>
    <w:rsid w:val="00981AA5"/>
    <w:rsid w:val="0098448B"/>
    <w:rsid w:val="00991D48"/>
    <w:rsid w:val="0099208C"/>
    <w:rsid w:val="00992385"/>
    <w:rsid w:val="00995C97"/>
    <w:rsid w:val="00995D23"/>
    <w:rsid w:val="009967AD"/>
    <w:rsid w:val="00997353"/>
    <w:rsid w:val="00997889"/>
    <w:rsid w:val="009A0901"/>
    <w:rsid w:val="009A31A1"/>
    <w:rsid w:val="009A4378"/>
    <w:rsid w:val="009A586C"/>
    <w:rsid w:val="009A5BEA"/>
    <w:rsid w:val="009A628A"/>
    <w:rsid w:val="009B0913"/>
    <w:rsid w:val="009B0AC9"/>
    <w:rsid w:val="009B122C"/>
    <w:rsid w:val="009B14FE"/>
    <w:rsid w:val="009B16FD"/>
    <w:rsid w:val="009B3779"/>
    <w:rsid w:val="009B5369"/>
    <w:rsid w:val="009B56D2"/>
    <w:rsid w:val="009B5DD5"/>
    <w:rsid w:val="009B68B6"/>
    <w:rsid w:val="009B6BB7"/>
    <w:rsid w:val="009B7C5A"/>
    <w:rsid w:val="009C1338"/>
    <w:rsid w:val="009C3E76"/>
    <w:rsid w:val="009C4196"/>
    <w:rsid w:val="009D1A41"/>
    <w:rsid w:val="009D1F5E"/>
    <w:rsid w:val="009D22C6"/>
    <w:rsid w:val="009D2A5E"/>
    <w:rsid w:val="009D3E67"/>
    <w:rsid w:val="009D522B"/>
    <w:rsid w:val="009D66ED"/>
    <w:rsid w:val="009D6929"/>
    <w:rsid w:val="009D6ACA"/>
    <w:rsid w:val="009D6DC0"/>
    <w:rsid w:val="009E0511"/>
    <w:rsid w:val="009E3466"/>
    <w:rsid w:val="009E692B"/>
    <w:rsid w:val="009E7203"/>
    <w:rsid w:val="009E758E"/>
    <w:rsid w:val="009E7AA7"/>
    <w:rsid w:val="009F03DE"/>
    <w:rsid w:val="009F082B"/>
    <w:rsid w:val="009F0F7A"/>
    <w:rsid w:val="009F6960"/>
    <w:rsid w:val="009F6D5B"/>
    <w:rsid w:val="009F76A7"/>
    <w:rsid w:val="009F7CAD"/>
    <w:rsid w:val="00A00F76"/>
    <w:rsid w:val="00A03646"/>
    <w:rsid w:val="00A0430B"/>
    <w:rsid w:val="00A04DF1"/>
    <w:rsid w:val="00A0615D"/>
    <w:rsid w:val="00A0709B"/>
    <w:rsid w:val="00A074EC"/>
    <w:rsid w:val="00A10376"/>
    <w:rsid w:val="00A12630"/>
    <w:rsid w:val="00A13E65"/>
    <w:rsid w:val="00A1576C"/>
    <w:rsid w:val="00A15AF4"/>
    <w:rsid w:val="00A163A3"/>
    <w:rsid w:val="00A2252A"/>
    <w:rsid w:val="00A234C2"/>
    <w:rsid w:val="00A2627D"/>
    <w:rsid w:val="00A262DC"/>
    <w:rsid w:val="00A2703A"/>
    <w:rsid w:val="00A27FAD"/>
    <w:rsid w:val="00A30782"/>
    <w:rsid w:val="00A3085B"/>
    <w:rsid w:val="00A31A86"/>
    <w:rsid w:val="00A32A45"/>
    <w:rsid w:val="00A33BE0"/>
    <w:rsid w:val="00A33DE8"/>
    <w:rsid w:val="00A34209"/>
    <w:rsid w:val="00A358A2"/>
    <w:rsid w:val="00A35CDD"/>
    <w:rsid w:val="00A36159"/>
    <w:rsid w:val="00A37E86"/>
    <w:rsid w:val="00A40AA0"/>
    <w:rsid w:val="00A46524"/>
    <w:rsid w:val="00A46539"/>
    <w:rsid w:val="00A47018"/>
    <w:rsid w:val="00A47AB4"/>
    <w:rsid w:val="00A47D0B"/>
    <w:rsid w:val="00A50C56"/>
    <w:rsid w:val="00A50EFC"/>
    <w:rsid w:val="00A51BE6"/>
    <w:rsid w:val="00A55028"/>
    <w:rsid w:val="00A55040"/>
    <w:rsid w:val="00A6038A"/>
    <w:rsid w:val="00A61349"/>
    <w:rsid w:val="00A6334E"/>
    <w:rsid w:val="00A638E8"/>
    <w:rsid w:val="00A658D6"/>
    <w:rsid w:val="00A67B5C"/>
    <w:rsid w:val="00A70461"/>
    <w:rsid w:val="00A704BA"/>
    <w:rsid w:val="00A70944"/>
    <w:rsid w:val="00A70BAC"/>
    <w:rsid w:val="00A74D53"/>
    <w:rsid w:val="00A772A8"/>
    <w:rsid w:val="00A77C2C"/>
    <w:rsid w:val="00A81747"/>
    <w:rsid w:val="00A81D4C"/>
    <w:rsid w:val="00A81DA5"/>
    <w:rsid w:val="00A82BF6"/>
    <w:rsid w:val="00A83964"/>
    <w:rsid w:val="00A84893"/>
    <w:rsid w:val="00A862F5"/>
    <w:rsid w:val="00A866BC"/>
    <w:rsid w:val="00A8695F"/>
    <w:rsid w:val="00A87C7E"/>
    <w:rsid w:val="00A928A0"/>
    <w:rsid w:val="00A93079"/>
    <w:rsid w:val="00A947D2"/>
    <w:rsid w:val="00A95C4C"/>
    <w:rsid w:val="00A971C9"/>
    <w:rsid w:val="00AA040A"/>
    <w:rsid w:val="00AA2E15"/>
    <w:rsid w:val="00AA357C"/>
    <w:rsid w:val="00AA5745"/>
    <w:rsid w:val="00AA6F52"/>
    <w:rsid w:val="00AA721C"/>
    <w:rsid w:val="00AA77DC"/>
    <w:rsid w:val="00AB0C42"/>
    <w:rsid w:val="00AB160F"/>
    <w:rsid w:val="00AB629D"/>
    <w:rsid w:val="00AB7B5F"/>
    <w:rsid w:val="00AC02C4"/>
    <w:rsid w:val="00AC061D"/>
    <w:rsid w:val="00AC4210"/>
    <w:rsid w:val="00AC5E11"/>
    <w:rsid w:val="00AC79D3"/>
    <w:rsid w:val="00AC7EBC"/>
    <w:rsid w:val="00AD23CC"/>
    <w:rsid w:val="00AD257D"/>
    <w:rsid w:val="00AD4E8C"/>
    <w:rsid w:val="00AD5E04"/>
    <w:rsid w:val="00AD63D6"/>
    <w:rsid w:val="00AD6D64"/>
    <w:rsid w:val="00AE1163"/>
    <w:rsid w:val="00AE1D0E"/>
    <w:rsid w:val="00AE224F"/>
    <w:rsid w:val="00AE4F7F"/>
    <w:rsid w:val="00AE581F"/>
    <w:rsid w:val="00AE5D77"/>
    <w:rsid w:val="00AE6202"/>
    <w:rsid w:val="00AE6822"/>
    <w:rsid w:val="00AE692A"/>
    <w:rsid w:val="00AE7F95"/>
    <w:rsid w:val="00AF1289"/>
    <w:rsid w:val="00AF1388"/>
    <w:rsid w:val="00AF1A41"/>
    <w:rsid w:val="00AF2805"/>
    <w:rsid w:val="00AF36ED"/>
    <w:rsid w:val="00AF5CAB"/>
    <w:rsid w:val="00AF602E"/>
    <w:rsid w:val="00AF671E"/>
    <w:rsid w:val="00B01D48"/>
    <w:rsid w:val="00B02126"/>
    <w:rsid w:val="00B0347D"/>
    <w:rsid w:val="00B0351F"/>
    <w:rsid w:val="00B03ED7"/>
    <w:rsid w:val="00B06888"/>
    <w:rsid w:val="00B07120"/>
    <w:rsid w:val="00B07935"/>
    <w:rsid w:val="00B07BA7"/>
    <w:rsid w:val="00B10993"/>
    <w:rsid w:val="00B14BD1"/>
    <w:rsid w:val="00B16807"/>
    <w:rsid w:val="00B21555"/>
    <w:rsid w:val="00B2389A"/>
    <w:rsid w:val="00B24536"/>
    <w:rsid w:val="00B26402"/>
    <w:rsid w:val="00B278BE"/>
    <w:rsid w:val="00B30549"/>
    <w:rsid w:val="00B31F74"/>
    <w:rsid w:val="00B32DB2"/>
    <w:rsid w:val="00B33D29"/>
    <w:rsid w:val="00B35848"/>
    <w:rsid w:val="00B4041B"/>
    <w:rsid w:val="00B40768"/>
    <w:rsid w:val="00B42610"/>
    <w:rsid w:val="00B43958"/>
    <w:rsid w:val="00B4466B"/>
    <w:rsid w:val="00B44A0B"/>
    <w:rsid w:val="00B50380"/>
    <w:rsid w:val="00B50A98"/>
    <w:rsid w:val="00B561EB"/>
    <w:rsid w:val="00B5694A"/>
    <w:rsid w:val="00B57ACB"/>
    <w:rsid w:val="00B60AC3"/>
    <w:rsid w:val="00B62814"/>
    <w:rsid w:val="00B6402C"/>
    <w:rsid w:val="00B64535"/>
    <w:rsid w:val="00B708D3"/>
    <w:rsid w:val="00B71EBC"/>
    <w:rsid w:val="00B72308"/>
    <w:rsid w:val="00B72811"/>
    <w:rsid w:val="00B72A00"/>
    <w:rsid w:val="00B73044"/>
    <w:rsid w:val="00B73B8C"/>
    <w:rsid w:val="00B7432C"/>
    <w:rsid w:val="00B751B9"/>
    <w:rsid w:val="00B75991"/>
    <w:rsid w:val="00B75CE1"/>
    <w:rsid w:val="00B76D0E"/>
    <w:rsid w:val="00B806D5"/>
    <w:rsid w:val="00B80B89"/>
    <w:rsid w:val="00B81D96"/>
    <w:rsid w:val="00B82322"/>
    <w:rsid w:val="00B82D8F"/>
    <w:rsid w:val="00B83A7E"/>
    <w:rsid w:val="00B841D7"/>
    <w:rsid w:val="00B845DD"/>
    <w:rsid w:val="00B86693"/>
    <w:rsid w:val="00B90447"/>
    <w:rsid w:val="00B91B34"/>
    <w:rsid w:val="00B92F89"/>
    <w:rsid w:val="00B9430B"/>
    <w:rsid w:val="00B975D8"/>
    <w:rsid w:val="00B975DC"/>
    <w:rsid w:val="00BA3D4E"/>
    <w:rsid w:val="00BA45E6"/>
    <w:rsid w:val="00BA4AFC"/>
    <w:rsid w:val="00BA670B"/>
    <w:rsid w:val="00BB00EF"/>
    <w:rsid w:val="00BB1E00"/>
    <w:rsid w:val="00BB32B0"/>
    <w:rsid w:val="00BB367B"/>
    <w:rsid w:val="00BB40BE"/>
    <w:rsid w:val="00BB6208"/>
    <w:rsid w:val="00BC20AC"/>
    <w:rsid w:val="00BC2BCA"/>
    <w:rsid w:val="00BC6F27"/>
    <w:rsid w:val="00BD0E29"/>
    <w:rsid w:val="00BD1CC7"/>
    <w:rsid w:val="00BD4BFF"/>
    <w:rsid w:val="00BD5601"/>
    <w:rsid w:val="00BE0411"/>
    <w:rsid w:val="00BE1FFD"/>
    <w:rsid w:val="00BE3AEB"/>
    <w:rsid w:val="00BE6A52"/>
    <w:rsid w:val="00BF06E1"/>
    <w:rsid w:val="00BF0E4D"/>
    <w:rsid w:val="00BF141E"/>
    <w:rsid w:val="00BF14F4"/>
    <w:rsid w:val="00BF1F38"/>
    <w:rsid w:val="00BF1F53"/>
    <w:rsid w:val="00BF2A1D"/>
    <w:rsid w:val="00BF2AF8"/>
    <w:rsid w:val="00BF2FCD"/>
    <w:rsid w:val="00BF3218"/>
    <w:rsid w:val="00BF4EA1"/>
    <w:rsid w:val="00BF5F93"/>
    <w:rsid w:val="00BF5FAC"/>
    <w:rsid w:val="00BF6010"/>
    <w:rsid w:val="00BF6FA7"/>
    <w:rsid w:val="00BF7CBF"/>
    <w:rsid w:val="00C0020E"/>
    <w:rsid w:val="00C003D4"/>
    <w:rsid w:val="00C00622"/>
    <w:rsid w:val="00C012A3"/>
    <w:rsid w:val="00C0151B"/>
    <w:rsid w:val="00C018F0"/>
    <w:rsid w:val="00C0404A"/>
    <w:rsid w:val="00C04292"/>
    <w:rsid w:val="00C05612"/>
    <w:rsid w:val="00C101CD"/>
    <w:rsid w:val="00C12116"/>
    <w:rsid w:val="00C128D5"/>
    <w:rsid w:val="00C135DF"/>
    <w:rsid w:val="00C13D99"/>
    <w:rsid w:val="00C14498"/>
    <w:rsid w:val="00C14F59"/>
    <w:rsid w:val="00C1530E"/>
    <w:rsid w:val="00C15655"/>
    <w:rsid w:val="00C15AA2"/>
    <w:rsid w:val="00C15CB0"/>
    <w:rsid w:val="00C200C7"/>
    <w:rsid w:val="00C22713"/>
    <w:rsid w:val="00C25939"/>
    <w:rsid w:val="00C264FA"/>
    <w:rsid w:val="00C271FF"/>
    <w:rsid w:val="00C27ADA"/>
    <w:rsid w:val="00C332A2"/>
    <w:rsid w:val="00C34D64"/>
    <w:rsid w:val="00C35DF3"/>
    <w:rsid w:val="00C369E9"/>
    <w:rsid w:val="00C36C43"/>
    <w:rsid w:val="00C446B6"/>
    <w:rsid w:val="00C47AF6"/>
    <w:rsid w:val="00C5171F"/>
    <w:rsid w:val="00C539DB"/>
    <w:rsid w:val="00C54735"/>
    <w:rsid w:val="00C54A56"/>
    <w:rsid w:val="00C56C30"/>
    <w:rsid w:val="00C56F90"/>
    <w:rsid w:val="00C57077"/>
    <w:rsid w:val="00C57447"/>
    <w:rsid w:val="00C57591"/>
    <w:rsid w:val="00C60843"/>
    <w:rsid w:val="00C60BFD"/>
    <w:rsid w:val="00C61679"/>
    <w:rsid w:val="00C62626"/>
    <w:rsid w:val="00C62C24"/>
    <w:rsid w:val="00C63255"/>
    <w:rsid w:val="00C6768C"/>
    <w:rsid w:val="00C708A2"/>
    <w:rsid w:val="00C730FA"/>
    <w:rsid w:val="00C76DF1"/>
    <w:rsid w:val="00C810F4"/>
    <w:rsid w:val="00C81FAF"/>
    <w:rsid w:val="00C84CCF"/>
    <w:rsid w:val="00C870AE"/>
    <w:rsid w:val="00C901FE"/>
    <w:rsid w:val="00C9177E"/>
    <w:rsid w:val="00C917F3"/>
    <w:rsid w:val="00C91859"/>
    <w:rsid w:val="00C92C3A"/>
    <w:rsid w:val="00C93958"/>
    <w:rsid w:val="00C939CE"/>
    <w:rsid w:val="00C9646B"/>
    <w:rsid w:val="00C96FE6"/>
    <w:rsid w:val="00CA1C59"/>
    <w:rsid w:val="00CA2FCA"/>
    <w:rsid w:val="00CA39A4"/>
    <w:rsid w:val="00CA4ADD"/>
    <w:rsid w:val="00CA5652"/>
    <w:rsid w:val="00CA6995"/>
    <w:rsid w:val="00CA6A6F"/>
    <w:rsid w:val="00CA6AB5"/>
    <w:rsid w:val="00CB2D86"/>
    <w:rsid w:val="00CB3289"/>
    <w:rsid w:val="00CB400B"/>
    <w:rsid w:val="00CB4B31"/>
    <w:rsid w:val="00CB5A4C"/>
    <w:rsid w:val="00CC0787"/>
    <w:rsid w:val="00CC0C74"/>
    <w:rsid w:val="00CC2257"/>
    <w:rsid w:val="00CC3D67"/>
    <w:rsid w:val="00CC3DF7"/>
    <w:rsid w:val="00CC5BF9"/>
    <w:rsid w:val="00CC6262"/>
    <w:rsid w:val="00CD5366"/>
    <w:rsid w:val="00CD5895"/>
    <w:rsid w:val="00CE093B"/>
    <w:rsid w:val="00CE27B8"/>
    <w:rsid w:val="00CE3660"/>
    <w:rsid w:val="00CE61A3"/>
    <w:rsid w:val="00CE620D"/>
    <w:rsid w:val="00CE6719"/>
    <w:rsid w:val="00CE75C4"/>
    <w:rsid w:val="00CE781D"/>
    <w:rsid w:val="00CE7AE3"/>
    <w:rsid w:val="00CF224C"/>
    <w:rsid w:val="00CF2837"/>
    <w:rsid w:val="00CF4101"/>
    <w:rsid w:val="00CF51CB"/>
    <w:rsid w:val="00CF64DE"/>
    <w:rsid w:val="00D005C8"/>
    <w:rsid w:val="00D01608"/>
    <w:rsid w:val="00D01DDC"/>
    <w:rsid w:val="00D032C5"/>
    <w:rsid w:val="00D0357B"/>
    <w:rsid w:val="00D04087"/>
    <w:rsid w:val="00D04C4E"/>
    <w:rsid w:val="00D06567"/>
    <w:rsid w:val="00D11046"/>
    <w:rsid w:val="00D12D98"/>
    <w:rsid w:val="00D13CE2"/>
    <w:rsid w:val="00D14471"/>
    <w:rsid w:val="00D15F60"/>
    <w:rsid w:val="00D21050"/>
    <w:rsid w:val="00D21404"/>
    <w:rsid w:val="00D2161E"/>
    <w:rsid w:val="00D22911"/>
    <w:rsid w:val="00D23119"/>
    <w:rsid w:val="00D231E5"/>
    <w:rsid w:val="00D2443F"/>
    <w:rsid w:val="00D25533"/>
    <w:rsid w:val="00D25E86"/>
    <w:rsid w:val="00D26D77"/>
    <w:rsid w:val="00D30A9C"/>
    <w:rsid w:val="00D31DB9"/>
    <w:rsid w:val="00D32C11"/>
    <w:rsid w:val="00D33F33"/>
    <w:rsid w:val="00D344C4"/>
    <w:rsid w:val="00D35C01"/>
    <w:rsid w:val="00D40864"/>
    <w:rsid w:val="00D40AC6"/>
    <w:rsid w:val="00D41303"/>
    <w:rsid w:val="00D4191A"/>
    <w:rsid w:val="00D43B15"/>
    <w:rsid w:val="00D43CF7"/>
    <w:rsid w:val="00D44454"/>
    <w:rsid w:val="00D44596"/>
    <w:rsid w:val="00D44676"/>
    <w:rsid w:val="00D44E9A"/>
    <w:rsid w:val="00D44F6D"/>
    <w:rsid w:val="00D450E8"/>
    <w:rsid w:val="00D4596B"/>
    <w:rsid w:val="00D45BD7"/>
    <w:rsid w:val="00D4703F"/>
    <w:rsid w:val="00D52076"/>
    <w:rsid w:val="00D53B68"/>
    <w:rsid w:val="00D55B0A"/>
    <w:rsid w:val="00D55BF8"/>
    <w:rsid w:val="00D56DB8"/>
    <w:rsid w:val="00D6015C"/>
    <w:rsid w:val="00D60463"/>
    <w:rsid w:val="00D61C7C"/>
    <w:rsid w:val="00D6231B"/>
    <w:rsid w:val="00D63DF7"/>
    <w:rsid w:val="00D64C38"/>
    <w:rsid w:val="00D66D6F"/>
    <w:rsid w:val="00D702F4"/>
    <w:rsid w:val="00D708C8"/>
    <w:rsid w:val="00D718F2"/>
    <w:rsid w:val="00D752F3"/>
    <w:rsid w:val="00D75FC3"/>
    <w:rsid w:val="00D76DB6"/>
    <w:rsid w:val="00D80457"/>
    <w:rsid w:val="00D80BC9"/>
    <w:rsid w:val="00D81119"/>
    <w:rsid w:val="00D81AF5"/>
    <w:rsid w:val="00D82270"/>
    <w:rsid w:val="00D8231F"/>
    <w:rsid w:val="00D83547"/>
    <w:rsid w:val="00D83C61"/>
    <w:rsid w:val="00D86889"/>
    <w:rsid w:val="00D900D8"/>
    <w:rsid w:val="00D90238"/>
    <w:rsid w:val="00D91ACC"/>
    <w:rsid w:val="00D94A5F"/>
    <w:rsid w:val="00D951EE"/>
    <w:rsid w:val="00D95A6E"/>
    <w:rsid w:val="00D9653A"/>
    <w:rsid w:val="00D96833"/>
    <w:rsid w:val="00D974B1"/>
    <w:rsid w:val="00D97D76"/>
    <w:rsid w:val="00DA14A5"/>
    <w:rsid w:val="00DA2A37"/>
    <w:rsid w:val="00DA4E63"/>
    <w:rsid w:val="00DA6861"/>
    <w:rsid w:val="00DA6E33"/>
    <w:rsid w:val="00DA7A78"/>
    <w:rsid w:val="00DA7DBB"/>
    <w:rsid w:val="00DB060E"/>
    <w:rsid w:val="00DB0F64"/>
    <w:rsid w:val="00DB2334"/>
    <w:rsid w:val="00DB25D3"/>
    <w:rsid w:val="00DB29E7"/>
    <w:rsid w:val="00DB4192"/>
    <w:rsid w:val="00DB55D3"/>
    <w:rsid w:val="00DB5F8D"/>
    <w:rsid w:val="00DB628E"/>
    <w:rsid w:val="00DB68B1"/>
    <w:rsid w:val="00DB7D42"/>
    <w:rsid w:val="00DC0EF9"/>
    <w:rsid w:val="00DC178D"/>
    <w:rsid w:val="00DC1C76"/>
    <w:rsid w:val="00DC2000"/>
    <w:rsid w:val="00DC298D"/>
    <w:rsid w:val="00DC3E80"/>
    <w:rsid w:val="00DC4167"/>
    <w:rsid w:val="00DC4351"/>
    <w:rsid w:val="00DC4B00"/>
    <w:rsid w:val="00DC4E08"/>
    <w:rsid w:val="00DC701B"/>
    <w:rsid w:val="00DC7078"/>
    <w:rsid w:val="00DC74DB"/>
    <w:rsid w:val="00DC798A"/>
    <w:rsid w:val="00DD0E4B"/>
    <w:rsid w:val="00DD22D8"/>
    <w:rsid w:val="00DD4251"/>
    <w:rsid w:val="00DD4B5C"/>
    <w:rsid w:val="00DD7C51"/>
    <w:rsid w:val="00DE06B3"/>
    <w:rsid w:val="00DE37A8"/>
    <w:rsid w:val="00DE4377"/>
    <w:rsid w:val="00DE498D"/>
    <w:rsid w:val="00DF1D5A"/>
    <w:rsid w:val="00DF38BA"/>
    <w:rsid w:val="00DF3BD3"/>
    <w:rsid w:val="00DF42E4"/>
    <w:rsid w:val="00DF4380"/>
    <w:rsid w:val="00DF7A7B"/>
    <w:rsid w:val="00E0157A"/>
    <w:rsid w:val="00E01F8F"/>
    <w:rsid w:val="00E022D6"/>
    <w:rsid w:val="00E02632"/>
    <w:rsid w:val="00E04B72"/>
    <w:rsid w:val="00E04EF6"/>
    <w:rsid w:val="00E06D93"/>
    <w:rsid w:val="00E0702A"/>
    <w:rsid w:val="00E10F2A"/>
    <w:rsid w:val="00E124E9"/>
    <w:rsid w:val="00E12905"/>
    <w:rsid w:val="00E135F5"/>
    <w:rsid w:val="00E173FF"/>
    <w:rsid w:val="00E204F0"/>
    <w:rsid w:val="00E21C3D"/>
    <w:rsid w:val="00E22518"/>
    <w:rsid w:val="00E24F27"/>
    <w:rsid w:val="00E25A68"/>
    <w:rsid w:val="00E2749F"/>
    <w:rsid w:val="00E274E3"/>
    <w:rsid w:val="00E30D65"/>
    <w:rsid w:val="00E31F6C"/>
    <w:rsid w:val="00E3658A"/>
    <w:rsid w:val="00E403C0"/>
    <w:rsid w:val="00E41D10"/>
    <w:rsid w:val="00E423CA"/>
    <w:rsid w:val="00E43B8D"/>
    <w:rsid w:val="00E44188"/>
    <w:rsid w:val="00E47FFB"/>
    <w:rsid w:val="00E50A05"/>
    <w:rsid w:val="00E51346"/>
    <w:rsid w:val="00E53F9D"/>
    <w:rsid w:val="00E54201"/>
    <w:rsid w:val="00E55FEC"/>
    <w:rsid w:val="00E607B9"/>
    <w:rsid w:val="00E608B0"/>
    <w:rsid w:val="00E65232"/>
    <w:rsid w:val="00E70212"/>
    <w:rsid w:val="00E71627"/>
    <w:rsid w:val="00E71D4F"/>
    <w:rsid w:val="00E72075"/>
    <w:rsid w:val="00E728B9"/>
    <w:rsid w:val="00E72C74"/>
    <w:rsid w:val="00E74080"/>
    <w:rsid w:val="00E74B19"/>
    <w:rsid w:val="00E76109"/>
    <w:rsid w:val="00E778F7"/>
    <w:rsid w:val="00E77AC3"/>
    <w:rsid w:val="00E801DE"/>
    <w:rsid w:val="00E809C5"/>
    <w:rsid w:val="00E80F68"/>
    <w:rsid w:val="00E81A5A"/>
    <w:rsid w:val="00E81A66"/>
    <w:rsid w:val="00E851F9"/>
    <w:rsid w:val="00E85C2A"/>
    <w:rsid w:val="00E85DAA"/>
    <w:rsid w:val="00E8659D"/>
    <w:rsid w:val="00E865B0"/>
    <w:rsid w:val="00E86E58"/>
    <w:rsid w:val="00E92C80"/>
    <w:rsid w:val="00E93F2A"/>
    <w:rsid w:val="00E9433E"/>
    <w:rsid w:val="00E9446B"/>
    <w:rsid w:val="00E94A0B"/>
    <w:rsid w:val="00E9587D"/>
    <w:rsid w:val="00E96D69"/>
    <w:rsid w:val="00E96ECB"/>
    <w:rsid w:val="00E97EF6"/>
    <w:rsid w:val="00EA1F98"/>
    <w:rsid w:val="00EA5805"/>
    <w:rsid w:val="00EA78D4"/>
    <w:rsid w:val="00EB4AC7"/>
    <w:rsid w:val="00EB5126"/>
    <w:rsid w:val="00EB57CE"/>
    <w:rsid w:val="00EB7609"/>
    <w:rsid w:val="00EB78AD"/>
    <w:rsid w:val="00EC0567"/>
    <w:rsid w:val="00EC16FA"/>
    <w:rsid w:val="00EC2091"/>
    <w:rsid w:val="00EC3D24"/>
    <w:rsid w:val="00EC48BF"/>
    <w:rsid w:val="00EC5E04"/>
    <w:rsid w:val="00EC6DD0"/>
    <w:rsid w:val="00ED0720"/>
    <w:rsid w:val="00ED0EF0"/>
    <w:rsid w:val="00ED1D09"/>
    <w:rsid w:val="00ED39C6"/>
    <w:rsid w:val="00ED422D"/>
    <w:rsid w:val="00ED5490"/>
    <w:rsid w:val="00ED6DE8"/>
    <w:rsid w:val="00ED7512"/>
    <w:rsid w:val="00EE22D7"/>
    <w:rsid w:val="00EE2A4F"/>
    <w:rsid w:val="00EE469A"/>
    <w:rsid w:val="00EE4988"/>
    <w:rsid w:val="00EE4BD6"/>
    <w:rsid w:val="00EE50EB"/>
    <w:rsid w:val="00EE5520"/>
    <w:rsid w:val="00EE61D7"/>
    <w:rsid w:val="00EE6A52"/>
    <w:rsid w:val="00EE6CB8"/>
    <w:rsid w:val="00EE6EE7"/>
    <w:rsid w:val="00EE6F9D"/>
    <w:rsid w:val="00EE72A4"/>
    <w:rsid w:val="00EF0FB3"/>
    <w:rsid w:val="00EF1F00"/>
    <w:rsid w:val="00EF4742"/>
    <w:rsid w:val="00EF5C83"/>
    <w:rsid w:val="00EF64E4"/>
    <w:rsid w:val="00EF65A9"/>
    <w:rsid w:val="00EF6852"/>
    <w:rsid w:val="00EF75E2"/>
    <w:rsid w:val="00EF78DD"/>
    <w:rsid w:val="00F0148E"/>
    <w:rsid w:val="00F03457"/>
    <w:rsid w:val="00F0508D"/>
    <w:rsid w:val="00F0635A"/>
    <w:rsid w:val="00F06EC0"/>
    <w:rsid w:val="00F07240"/>
    <w:rsid w:val="00F07CB6"/>
    <w:rsid w:val="00F07CF4"/>
    <w:rsid w:val="00F07F62"/>
    <w:rsid w:val="00F12171"/>
    <w:rsid w:val="00F13652"/>
    <w:rsid w:val="00F14B98"/>
    <w:rsid w:val="00F20B54"/>
    <w:rsid w:val="00F24D97"/>
    <w:rsid w:val="00F24EF9"/>
    <w:rsid w:val="00F26CA2"/>
    <w:rsid w:val="00F270C8"/>
    <w:rsid w:val="00F2742F"/>
    <w:rsid w:val="00F27C3A"/>
    <w:rsid w:val="00F31DED"/>
    <w:rsid w:val="00F32314"/>
    <w:rsid w:val="00F36189"/>
    <w:rsid w:val="00F37DED"/>
    <w:rsid w:val="00F40245"/>
    <w:rsid w:val="00F40A51"/>
    <w:rsid w:val="00F41ED7"/>
    <w:rsid w:val="00F42199"/>
    <w:rsid w:val="00F428E6"/>
    <w:rsid w:val="00F429D1"/>
    <w:rsid w:val="00F4324D"/>
    <w:rsid w:val="00F43FC6"/>
    <w:rsid w:val="00F4479F"/>
    <w:rsid w:val="00F44F49"/>
    <w:rsid w:val="00F51FD6"/>
    <w:rsid w:val="00F52BF2"/>
    <w:rsid w:val="00F530D1"/>
    <w:rsid w:val="00F54606"/>
    <w:rsid w:val="00F60B99"/>
    <w:rsid w:val="00F617C1"/>
    <w:rsid w:val="00F6339A"/>
    <w:rsid w:val="00F6495C"/>
    <w:rsid w:val="00F6559D"/>
    <w:rsid w:val="00F664B9"/>
    <w:rsid w:val="00F71B39"/>
    <w:rsid w:val="00F72566"/>
    <w:rsid w:val="00F725A7"/>
    <w:rsid w:val="00F72C21"/>
    <w:rsid w:val="00F74AEE"/>
    <w:rsid w:val="00F758C7"/>
    <w:rsid w:val="00F76A34"/>
    <w:rsid w:val="00F8009C"/>
    <w:rsid w:val="00F8183A"/>
    <w:rsid w:val="00F81B85"/>
    <w:rsid w:val="00F81DF2"/>
    <w:rsid w:val="00F82260"/>
    <w:rsid w:val="00F8254C"/>
    <w:rsid w:val="00F82900"/>
    <w:rsid w:val="00F82FC3"/>
    <w:rsid w:val="00F838E5"/>
    <w:rsid w:val="00F84ED3"/>
    <w:rsid w:val="00F84F90"/>
    <w:rsid w:val="00F86C1D"/>
    <w:rsid w:val="00F86CA9"/>
    <w:rsid w:val="00F90C0D"/>
    <w:rsid w:val="00F91A6A"/>
    <w:rsid w:val="00F9317E"/>
    <w:rsid w:val="00F94200"/>
    <w:rsid w:val="00F95161"/>
    <w:rsid w:val="00F97136"/>
    <w:rsid w:val="00F97F7F"/>
    <w:rsid w:val="00FA2184"/>
    <w:rsid w:val="00FA276A"/>
    <w:rsid w:val="00FA2892"/>
    <w:rsid w:val="00FA3992"/>
    <w:rsid w:val="00FA465E"/>
    <w:rsid w:val="00FA46A8"/>
    <w:rsid w:val="00FA4E8F"/>
    <w:rsid w:val="00FA7BB5"/>
    <w:rsid w:val="00FB289A"/>
    <w:rsid w:val="00FB3F4A"/>
    <w:rsid w:val="00FB424E"/>
    <w:rsid w:val="00FB4844"/>
    <w:rsid w:val="00FB5CF1"/>
    <w:rsid w:val="00FB7066"/>
    <w:rsid w:val="00FB7FA6"/>
    <w:rsid w:val="00FC1536"/>
    <w:rsid w:val="00FC194C"/>
    <w:rsid w:val="00FC3A4D"/>
    <w:rsid w:val="00FC4D95"/>
    <w:rsid w:val="00FC5CAB"/>
    <w:rsid w:val="00FC78F5"/>
    <w:rsid w:val="00FC7AF0"/>
    <w:rsid w:val="00FD0ADD"/>
    <w:rsid w:val="00FD211E"/>
    <w:rsid w:val="00FD2557"/>
    <w:rsid w:val="00FD27C6"/>
    <w:rsid w:val="00FD41B9"/>
    <w:rsid w:val="00FD4DDD"/>
    <w:rsid w:val="00FD4F6E"/>
    <w:rsid w:val="00FD5DCB"/>
    <w:rsid w:val="00FE16F2"/>
    <w:rsid w:val="00FE254F"/>
    <w:rsid w:val="00FE2932"/>
    <w:rsid w:val="00FE32ED"/>
    <w:rsid w:val="00FE339D"/>
    <w:rsid w:val="00FF2C3E"/>
    <w:rsid w:val="00FF2FCF"/>
    <w:rsid w:val="00FF451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6DCADC4"/>
  <w15:chartTrackingRefBased/>
  <w15:docId w15:val="{E0D16823-4667-4F03-A5C7-61807BD5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68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758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5942E2"/>
    <w:rPr>
      <w:i/>
      <w:iCs/>
    </w:rPr>
  </w:style>
  <w:style w:type="paragraph" w:styleId="ListParagraph">
    <w:name w:val="List Paragraph"/>
    <w:basedOn w:val="Normal"/>
    <w:uiPriority w:val="34"/>
    <w:qFormat/>
    <w:rsid w:val="006D7D84"/>
    <w:pPr>
      <w:ind w:left="720"/>
    </w:pPr>
  </w:style>
  <w:style w:type="character" w:customStyle="1" w:styleId="FooterChar">
    <w:name w:val="Footer Char"/>
    <w:link w:val="Footer"/>
    <w:uiPriority w:val="99"/>
    <w:rsid w:val="00D97D76"/>
    <w:rPr>
      <w:b/>
      <w:sz w:val="24"/>
      <w:szCs w:val="24"/>
    </w:rPr>
  </w:style>
  <w:style w:type="character" w:styleId="CommentReference">
    <w:name w:val="annotation reference"/>
    <w:rsid w:val="00324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A66"/>
    <w:rPr>
      <w:sz w:val="20"/>
      <w:szCs w:val="20"/>
    </w:rPr>
  </w:style>
  <w:style w:type="character" w:customStyle="1" w:styleId="CommentTextChar">
    <w:name w:val="Comment Text Char"/>
    <w:link w:val="CommentText"/>
    <w:rsid w:val="00324A66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324A66"/>
    <w:rPr>
      <w:bCs/>
    </w:rPr>
  </w:style>
  <w:style w:type="character" w:customStyle="1" w:styleId="CommentSubjectChar">
    <w:name w:val="Comment Subject Char"/>
    <w:link w:val="CommentSubject"/>
    <w:rsid w:val="00324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0C56-267D-477F-BC38-881672FC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3740</Words>
  <Characters>19500</Characters>
  <Application>Microsoft Office Word</Application>
  <DocSecurity>0</DocSecurity>
  <Lines>162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LICENSING BOARD FOR CONTRACTORS</vt:lpstr>
    </vt:vector>
  </TitlesOfParts>
  <Company>Microsoft</Company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LICENSING BOARD FOR CONTRACTORS</dc:title>
  <dc:subject/>
  <dc:creator>Keri Dupont</dc:creator>
  <cp:keywords/>
  <cp:lastModifiedBy>TruLisa Hollinds</cp:lastModifiedBy>
  <cp:revision>8</cp:revision>
  <cp:lastPrinted>2022-11-03T18:28:00Z</cp:lastPrinted>
  <dcterms:created xsi:type="dcterms:W3CDTF">2022-11-03T19:35:00Z</dcterms:created>
  <dcterms:modified xsi:type="dcterms:W3CDTF">2022-11-09T15:47:00Z</dcterms:modified>
</cp:coreProperties>
</file>